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70B4F6E9" w:rsidR="000568C5" w:rsidRPr="000F3037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0F3037">
        <w:rPr>
          <w:rFonts w:ascii="Montserrat" w:hAnsi="Montserrat"/>
          <w:sz w:val="44"/>
          <w:szCs w:val="44"/>
          <w:lang w:val="en-US"/>
        </w:rPr>
        <w:t xml:space="preserve">Module </w:t>
      </w:r>
      <w:r w:rsidR="001F332A">
        <w:rPr>
          <w:rFonts w:ascii="Montserrat" w:hAnsi="Montserrat"/>
          <w:sz w:val="44"/>
          <w:szCs w:val="44"/>
          <w:lang w:val="en-US"/>
        </w:rPr>
        <w:t>3</w:t>
      </w:r>
    </w:p>
    <w:p w14:paraId="29B8175F" w14:textId="7CB56F41" w:rsidR="00256987" w:rsidRPr="000F3037" w:rsidRDefault="001F332A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>
        <w:rPr>
          <w:rFonts w:ascii="Montserrat" w:hAnsi="Montserrat"/>
          <w:b/>
          <w:bCs/>
          <w:sz w:val="36"/>
          <w:szCs w:val="36"/>
        </w:rPr>
        <w:t>Transformers in Keras</w:t>
      </w:r>
    </w:p>
    <w:p w14:paraId="5A8959FB" w14:textId="4E646EAF" w:rsidR="000F1D2C" w:rsidRPr="000F3037" w:rsidRDefault="001F332A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1F332A">
        <w:rPr>
          <w:rFonts w:ascii="Montserrat" w:hAnsi="Montserrat"/>
          <w:b/>
          <w:bCs/>
          <w:sz w:val="28"/>
          <w:szCs w:val="28"/>
        </w:rPr>
        <w:t>Introduction to Transformers in Keras</w:t>
      </w:r>
    </w:p>
    <w:p w14:paraId="6C09798A" w14:textId="33B31F05" w:rsidR="002C40DD" w:rsidRPr="001F332A" w:rsidRDefault="002C40DD" w:rsidP="002C40DD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89551A">
        <w:rPr>
          <w:rFonts w:ascii="Segoe UI Emoji" w:hAnsi="Segoe UI Emoji" w:cs="Segoe UI Emoji"/>
          <w:lang w:val="en-US"/>
        </w:rPr>
        <w:t>📌</w:t>
      </w:r>
      <w:r w:rsidRPr="0089551A">
        <w:rPr>
          <w:lang w:val="en-US"/>
        </w:rPr>
        <w:t xml:space="preserve"> </w:t>
      </w:r>
      <w:r w:rsidR="001F332A" w:rsidRPr="001F332A">
        <w:rPr>
          <w:rFonts w:ascii="Montserrat" w:hAnsi="Montserrat"/>
          <w:lang w:val="en-US"/>
        </w:rPr>
        <w:t>Introduction to Transformers in Keras</w:t>
      </w:r>
    </w:p>
    <w:p w14:paraId="4F3AD80A" w14:textId="77777777" w:rsidR="003456CA" w:rsidRPr="003456CA" w:rsidRDefault="003456CA" w:rsidP="003456CA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456CA">
        <w:rPr>
          <w:rFonts w:ascii="Montserrat" w:eastAsia="Times New Roman" w:hAnsi="Montserrat" w:cs="Times New Roman"/>
          <w:lang w:eastAsia="es-AR"/>
        </w:rPr>
        <w:t xml:space="preserve">Transformers have revolutionized deep learning, particularly in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natural language processing (NLP)</w:t>
      </w:r>
      <w:r w:rsidRPr="003456CA">
        <w:rPr>
          <w:rFonts w:ascii="Montserrat" w:eastAsia="Times New Roman" w:hAnsi="Montserrat" w:cs="Times New Roman"/>
          <w:lang w:eastAsia="es-AR"/>
        </w:rPr>
        <w:t xml:space="preserve">, and are now applied to a broader range of domains such as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image processing</w:t>
      </w:r>
      <w:r w:rsidRPr="003456CA">
        <w:rPr>
          <w:rFonts w:ascii="Montserrat" w:eastAsia="Times New Roman" w:hAnsi="Montserrat" w:cs="Times New Roman"/>
          <w:lang w:eastAsia="es-AR"/>
        </w:rPr>
        <w:t xml:space="preserve">,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time series prediction</w:t>
      </w:r>
      <w:r w:rsidRPr="003456CA">
        <w:rPr>
          <w:rFonts w:ascii="Montserrat" w:eastAsia="Times New Roman" w:hAnsi="Montserrat" w:cs="Times New Roman"/>
          <w:lang w:eastAsia="es-AR"/>
        </w:rPr>
        <w:t>, and other sequence modeling tasks.</w:t>
      </w:r>
    </w:p>
    <w:p w14:paraId="1F7EE16F" w14:textId="77777777" w:rsidR="003456CA" w:rsidRPr="003456CA" w:rsidRDefault="003456CA" w:rsidP="003456CA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456CA">
        <w:rPr>
          <w:rFonts w:ascii="Montserrat" w:eastAsia="Times New Roman" w:hAnsi="Montserrat" w:cs="Times New Roman"/>
          <w:lang w:eastAsia="es-AR"/>
        </w:rPr>
        <w:t xml:space="preserve">First introduced by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Vaswani et al.</w:t>
      </w:r>
      <w:r w:rsidRPr="003456CA">
        <w:rPr>
          <w:rFonts w:ascii="Montserrat" w:eastAsia="Times New Roman" w:hAnsi="Montserrat" w:cs="Times New Roman"/>
          <w:lang w:eastAsia="es-AR"/>
        </w:rPr>
        <w:t xml:space="preserve"> in the seminal paper </w:t>
      </w:r>
      <w:r w:rsidRPr="003456CA">
        <w:rPr>
          <w:rFonts w:ascii="Montserrat" w:eastAsia="Times New Roman" w:hAnsi="Montserrat" w:cs="Times New Roman"/>
          <w:i/>
          <w:iCs/>
          <w:lang w:eastAsia="es-AR"/>
        </w:rPr>
        <w:t>"Attention is All You Need"</w:t>
      </w:r>
      <w:r w:rsidRPr="003456CA">
        <w:rPr>
          <w:rFonts w:ascii="Montserrat" w:eastAsia="Times New Roman" w:hAnsi="Montserrat" w:cs="Times New Roman"/>
          <w:lang w:eastAsia="es-AR"/>
        </w:rPr>
        <w:t xml:space="preserve">, transformers utilize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self-attention mechanisms</w:t>
      </w:r>
      <w:r w:rsidRPr="003456CA">
        <w:rPr>
          <w:rFonts w:ascii="Montserrat" w:eastAsia="Times New Roman" w:hAnsi="Montserrat" w:cs="Times New Roman"/>
          <w:lang w:eastAsia="es-AR"/>
        </w:rPr>
        <w:t xml:space="preserve"> to process data in parallel, overcoming the sequential limitations of earlier models like RNNs.</w:t>
      </w:r>
    </w:p>
    <w:p w14:paraId="6103C2DC" w14:textId="7CEC8C46" w:rsidR="008648AD" w:rsidRDefault="003456CA" w:rsidP="008648A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456CA">
        <w:rPr>
          <w:rFonts w:ascii="Montserrat" w:eastAsia="Times New Roman" w:hAnsi="Montserrat" w:cs="Times New Roman"/>
          <w:lang w:eastAsia="es-AR"/>
        </w:rPr>
        <w:t xml:space="preserve">Today, transformers form the backbone of state-of-the-art models, including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BERT, GPT</w:t>
      </w:r>
      <w:r w:rsidRPr="003456CA">
        <w:rPr>
          <w:rFonts w:ascii="Montserrat" w:eastAsia="Times New Roman" w:hAnsi="Montserrat" w:cs="Times New Roman"/>
          <w:lang w:eastAsia="es-AR"/>
        </w:rPr>
        <w:t>, and many more.</w:t>
      </w:r>
    </w:p>
    <w:p w14:paraId="2F9AC897" w14:textId="2D7C2FBB" w:rsidR="003F2CC2" w:rsidRPr="003F2CC2" w:rsidRDefault="003F2CC2" w:rsidP="003F2CC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0" w:name="_Hlk197336411"/>
      <w:r w:rsidRPr="0089551A">
        <w:rPr>
          <w:rFonts w:ascii="Segoe UI Emoji" w:hAnsi="Segoe UI Emoji" w:cs="Segoe UI Emoji"/>
          <w:lang w:val="en-US"/>
        </w:rPr>
        <w:t>🔹</w:t>
      </w:r>
      <w:r w:rsidRPr="0089551A">
        <w:rPr>
          <w:rFonts w:ascii="Montserrat" w:hAnsi="Montserrat"/>
          <w:lang w:val="en-US"/>
        </w:rPr>
        <w:t xml:space="preserve"> </w:t>
      </w:r>
      <w:r w:rsidR="003456CA" w:rsidRPr="003456CA">
        <w:rPr>
          <w:rFonts w:ascii="Montserrat" w:hAnsi="Montserrat"/>
          <w:lang w:val="en-US"/>
        </w:rPr>
        <w:t>Transformer Architecture Overview</w:t>
      </w:r>
    </w:p>
    <w:bookmarkEnd w:id="0"/>
    <w:p w14:paraId="4F57C875" w14:textId="4C923229" w:rsidR="003A3431" w:rsidRDefault="003A3431" w:rsidP="003A3431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 w:rsidRPr="003A3431">
        <w:rPr>
          <w:rFonts w:ascii="Montserrat" w:eastAsia="Times New Roman" w:hAnsi="Montserrat" w:cs="Times New Roman"/>
          <w:lang w:eastAsia="es-AR"/>
        </w:rPr>
        <w:drawing>
          <wp:inline distT="0" distB="0" distL="0" distR="0" wp14:anchorId="1F9B3207" wp14:editId="4EF0F604">
            <wp:extent cx="5047072" cy="194310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104" cy="19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A2D6" w14:textId="7E7AFD63" w:rsidR="003456CA" w:rsidRDefault="003456CA" w:rsidP="003F2CC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456CA">
        <w:rPr>
          <w:rFonts w:ascii="Montserrat" w:eastAsia="Times New Roman" w:hAnsi="Montserrat" w:cs="Times New Roman"/>
          <w:lang w:eastAsia="es-AR"/>
        </w:rPr>
        <w:t xml:space="preserve">The transformer model consists of </w:t>
      </w:r>
      <w:r w:rsidRPr="003456CA">
        <w:rPr>
          <w:rFonts w:ascii="Montserrat" w:eastAsia="Times New Roman" w:hAnsi="Montserrat" w:cs="Times New Roman"/>
          <w:b/>
          <w:bCs/>
          <w:lang w:eastAsia="es-AR"/>
        </w:rPr>
        <w:t>two main components</w:t>
      </w:r>
      <w:r w:rsidRPr="003456CA">
        <w:rPr>
          <w:rFonts w:ascii="Montserrat" w:eastAsia="Times New Roman" w:hAnsi="Montserrat" w:cs="Times New Roman"/>
          <w:lang w:eastAsia="es-AR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456CA" w14:paraId="30028606" w14:textId="77777777" w:rsidTr="003456CA">
        <w:tc>
          <w:tcPr>
            <w:tcW w:w="424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539A29" w14:textId="26C88C37" w:rsidR="003456CA" w:rsidRPr="003456CA" w:rsidRDefault="003456CA" w:rsidP="003456CA">
            <w:pPr>
              <w:spacing w:after="240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3456CA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Encoder</w:t>
            </w:r>
          </w:p>
        </w:tc>
        <w:tc>
          <w:tcPr>
            <w:tcW w:w="424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D4DE2CB" w14:textId="0BC892F5" w:rsidR="003456CA" w:rsidRPr="003456CA" w:rsidRDefault="003456CA" w:rsidP="003456CA">
            <w:pPr>
              <w:spacing w:after="240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3456CA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Decoder</w:t>
            </w:r>
          </w:p>
        </w:tc>
      </w:tr>
      <w:tr w:rsidR="003456CA" w14:paraId="779073B6" w14:textId="77777777" w:rsidTr="003456CA">
        <w:tc>
          <w:tcPr>
            <w:tcW w:w="424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BA86359" w14:textId="77777777" w:rsidR="003456CA" w:rsidRDefault="003456CA" w:rsidP="003456CA">
            <w:pPr>
              <w:spacing w:after="24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Responsible for processing the input sequence.</w:t>
            </w:r>
          </w:p>
          <w:p w14:paraId="32C46FD2" w14:textId="77777777" w:rsidR="003456CA" w:rsidRDefault="003456CA" w:rsidP="003456CA">
            <w:pPr>
              <w:spacing w:after="12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Contains multiple layers, each with:</w:t>
            </w:r>
          </w:p>
          <w:p w14:paraId="618C1A75" w14:textId="77777777" w:rsidR="003456CA" w:rsidRDefault="003456CA" w:rsidP="001547C3">
            <w:pPr>
              <w:pStyle w:val="Prrafodelista"/>
              <w:numPr>
                <w:ilvl w:val="0"/>
                <w:numId w:val="1"/>
              </w:numPr>
              <w:spacing w:after="40"/>
              <w:contextualSpacing w:val="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Self-attention mechanism</w:t>
            </w:r>
          </w:p>
          <w:p w14:paraId="4E78FE17" w14:textId="77777777" w:rsidR="003456CA" w:rsidRDefault="003456CA" w:rsidP="001547C3">
            <w:pPr>
              <w:pStyle w:val="Prrafodelista"/>
              <w:numPr>
                <w:ilvl w:val="0"/>
                <w:numId w:val="1"/>
              </w:numPr>
              <w:spacing w:after="40"/>
              <w:contextualSpacing w:val="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Feed-forward neural network</w:t>
            </w:r>
          </w:p>
          <w:p w14:paraId="69AC9E25" w14:textId="5931BCFB" w:rsidR="003456CA" w:rsidRPr="003456CA" w:rsidRDefault="003456CA" w:rsidP="001547C3">
            <w:pPr>
              <w:pStyle w:val="Prrafodelista"/>
              <w:numPr>
                <w:ilvl w:val="0"/>
                <w:numId w:val="1"/>
              </w:numPr>
              <w:spacing w:after="40"/>
              <w:contextualSpacing w:val="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Residual connections and layer normalization.</w:t>
            </w:r>
          </w:p>
        </w:tc>
        <w:tc>
          <w:tcPr>
            <w:tcW w:w="424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F97C2BD" w14:textId="77777777" w:rsidR="003456CA" w:rsidRDefault="003456CA" w:rsidP="003456CA">
            <w:pPr>
              <w:spacing w:after="24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Generates de output sequence.</w:t>
            </w:r>
          </w:p>
          <w:p w14:paraId="425F1154" w14:textId="6CD5E478" w:rsidR="003456CA" w:rsidRDefault="003456CA" w:rsidP="003456CA">
            <w:pPr>
              <w:spacing w:after="120"/>
              <w:rPr>
                <w:rFonts w:ascii="Montserrat" w:eastAsia="Times New Roman" w:hAnsi="Montserrat" w:cs="Times New Roman"/>
                <w:lang w:eastAsia="es-AR"/>
              </w:rPr>
            </w:pPr>
            <w:r>
              <w:rPr>
                <w:rFonts w:ascii="Montserrat" w:eastAsia="Times New Roman" w:hAnsi="Montserrat" w:cs="Times New Roman"/>
                <w:lang w:eastAsia="es-AR"/>
              </w:rPr>
              <w:t>Contains multiple layers, each with:</w:t>
            </w:r>
          </w:p>
          <w:p w14:paraId="012746A8" w14:textId="2899FACB" w:rsidR="003456CA" w:rsidRPr="003456CA" w:rsidRDefault="003456CA" w:rsidP="001547C3">
            <w:pPr>
              <w:pStyle w:val="Prrafodelista"/>
              <w:numPr>
                <w:ilvl w:val="0"/>
                <w:numId w:val="1"/>
              </w:numPr>
              <w:spacing w:after="40"/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</w:pPr>
            <w:r w:rsidRPr="003456CA"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  <w:t>Self-attention mechanism</w:t>
            </w:r>
          </w:p>
          <w:p w14:paraId="5ACE4211" w14:textId="0E2EA531" w:rsidR="003456CA" w:rsidRPr="003456CA" w:rsidRDefault="003456CA" w:rsidP="001547C3">
            <w:pPr>
              <w:pStyle w:val="Prrafodelista"/>
              <w:numPr>
                <w:ilvl w:val="0"/>
                <w:numId w:val="1"/>
              </w:numPr>
              <w:spacing w:after="40"/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</w:pPr>
            <w:r w:rsidRPr="003456CA"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  <w:t>Cross-attention mechanism (attending to encoder output)</w:t>
            </w:r>
          </w:p>
          <w:p w14:paraId="35C9785E" w14:textId="065BCBFF" w:rsidR="003456CA" w:rsidRPr="003456CA" w:rsidRDefault="003456CA" w:rsidP="001547C3">
            <w:pPr>
              <w:pStyle w:val="Prrafodelista"/>
              <w:numPr>
                <w:ilvl w:val="0"/>
                <w:numId w:val="1"/>
              </w:numPr>
              <w:spacing w:after="40"/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</w:pPr>
            <w:r w:rsidRPr="003456CA"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  <w:t>Feed-forward neural network</w:t>
            </w:r>
          </w:p>
          <w:p w14:paraId="1E3BCF67" w14:textId="0CA42F2F" w:rsidR="003456CA" w:rsidRPr="003456CA" w:rsidRDefault="003456CA" w:rsidP="001547C3">
            <w:pPr>
              <w:pStyle w:val="Prrafodelista"/>
              <w:numPr>
                <w:ilvl w:val="0"/>
                <w:numId w:val="2"/>
              </w:numPr>
              <w:spacing w:after="40"/>
              <w:rPr>
                <w:rFonts w:ascii="Times New Roman" w:eastAsia="Times New Roman" w:hAnsi="Times New Roman" w:cs="Times New Roman"/>
                <w:sz w:val="24"/>
                <w:szCs w:val="24"/>
                <w:lang w:eastAsia="es-AR"/>
              </w:rPr>
            </w:pPr>
            <w:r w:rsidRPr="003456CA">
              <w:rPr>
                <w:rFonts w:ascii="Montserrat" w:eastAsia="Times New Roman" w:hAnsi="Montserrat" w:cs="Times New Roman"/>
                <w:sz w:val="24"/>
                <w:szCs w:val="24"/>
                <w:lang w:eastAsia="es-AR"/>
              </w:rPr>
              <w:t>Residual connections and layer normalization</w:t>
            </w:r>
          </w:p>
        </w:tc>
      </w:tr>
    </w:tbl>
    <w:p w14:paraId="7B8BA530" w14:textId="31436AF6" w:rsidR="00C97803" w:rsidRDefault="00C97803" w:rsidP="00C97803">
      <w:pPr>
        <w:spacing w:after="240"/>
        <w:rPr>
          <w:rFonts w:ascii="Montserrat" w:eastAsia="Times New Roman" w:hAnsi="Montserrat" w:cs="Times New Roman"/>
          <w:b/>
          <w:bCs/>
          <w:lang w:eastAsia="es-AR"/>
        </w:rPr>
      </w:pPr>
      <w:r>
        <w:rPr>
          <w:rFonts w:ascii="Montserrat" w:eastAsia="Times New Roman" w:hAnsi="Montserrat" w:cs="Times New Roman"/>
          <w:b/>
          <w:bCs/>
          <w:lang w:eastAsia="es-AR"/>
        </w:rPr>
        <w:lastRenderedPageBreak/>
        <w:t>Transformers components explanation:</w:t>
      </w:r>
    </w:p>
    <w:p w14:paraId="026B2342" w14:textId="48470DDD" w:rsidR="00C97803" w:rsidRPr="00C97803" w:rsidRDefault="00C97803" w:rsidP="00C97803">
      <w:pPr>
        <w:spacing w:after="120"/>
        <w:ind w:left="363"/>
        <w:rPr>
          <w:rFonts w:ascii="Montserrat" w:eastAsia="Times New Roman" w:hAnsi="Montserrat" w:cs="Times New Roman"/>
          <w:b/>
          <w:bCs/>
          <w:lang w:eastAsia="es-AR"/>
        </w:rPr>
      </w:pPr>
      <w:r w:rsidRPr="00C97803">
        <w:rPr>
          <w:rFonts w:ascii="Segoe UI Emoji" w:hAnsi="Segoe UI Emoji" w:cs="Segoe UI Emoji"/>
          <w:b/>
          <w:bCs/>
        </w:rPr>
        <w:t>🔹</w:t>
      </w:r>
      <w:r w:rsidRPr="00C97803">
        <w:rPr>
          <w:rFonts w:ascii="Montserrat" w:hAnsi="Montserrat"/>
          <w:b/>
          <w:bCs/>
        </w:rPr>
        <w:t xml:space="preserve"> Feed-Forward Neural Network</w:t>
      </w:r>
    </w:p>
    <w:p w14:paraId="65454CB9" w14:textId="77777777" w:rsidR="00C97803" w:rsidRPr="00C97803" w:rsidRDefault="00C97803" w:rsidP="00C97803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 xml:space="preserve">The encoder and decoder apply a </w:t>
      </w:r>
      <w:r w:rsidRPr="00C97803">
        <w:rPr>
          <w:rFonts w:ascii="Montserrat" w:eastAsia="Times New Roman" w:hAnsi="Montserrat" w:cs="Times New Roman"/>
          <w:b/>
          <w:bCs/>
          <w:lang w:eastAsia="es-AR"/>
        </w:rPr>
        <w:t>feed-forward neural network</w:t>
      </w:r>
      <w:r w:rsidRPr="00C97803">
        <w:rPr>
          <w:rFonts w:ascii="Montserrat" w:eastAsia="Times New Roman" w:hAnsi="Montserrat" w:cs="Times New Roman"/>
          <w:lang w:eastAsia="es-AR"/>
        </w:rPr>
        <w:t xml:space="preserve"> in each layer after the attention mechanisms.</w:t>
      </w:r>
    </w:p>
    <w:p w14:paraId="2E9D503E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40" w:line="240" w:lineRule="auto"/>
        <w:ind w:left="1428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>The feed-forward network processes each position independently.</w:t>
      </w:r>
    </w:p>
    <w:p w14:paraId="641C17BD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40" w:line="240" w:lineRule="auto"/>
        <w:ind w:left="1428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>It consists of two fully connected layers.</w:t>
      </w:r>
    </w:p>
    <w:p w14:paraId="24C796DD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240" w:line="240" w:lineRule="auto"/>
        <w:ind w:left="1428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>It applies an activation function between the layers to introduce non-linearity.</w:t>
      </w:r>
    </w:p>
    <w:p w14:paraId="62F8D818" w14:textId="77777777" w:rsidR="00C97803" w:rsidRPr="00C97803" w:rsidRDefault="00C97803" w:rsidP="00C97803">
      <w:pPr>
        <w:spacing w:after="120"/>
        <w:ind w:left="363"/>
        <w:rPr>
          <w:rFonts w:ascii="Montserrat" w:hAnsi="Montserrat" w:cs="Segoe UI Emoji"/>
          <w:b/>
          <w:bCs/>
        </w:rPr>
      </w:pPr>
      <w:r w:rsidRPr="00C97803">
        <w:rPr>
          <w:rFonts w:ascii="Segoe UI Emoji" w:hAnsi="Segoe UI Emoji" w:cs="Segoe UI Emoji"/>
          <w:b/>
          <w:bCs/>
        </w:rPr>
        <w:t>🔹</w:t>
      </w:r>
      <w:r w:rsidRPr="00C97803">
        <w:rPr>
          <w:rFonts w:ascii="Montserrat" w:hAnsi="Montserrat" w:cs="Segoe UI Emoji"/>
          <w:b/>
          <w:bCs/>
        </w:rPr>
        <w:t xml:space="preserve"> Residual Connections and Layer Normalization</w:t>
      </w:r>
    </w:p>
    <w:p w14:paraId="7F86F8CA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40" w:line="240" w:lineRule="auto"/>
        <w:ind w:left="1069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 xml:space="preserve">The model applies </w:t>
      </w:r>
      <w:r w:rsidRPr="00C97803">
        <w:rPr>
          <w:rFonts w:ascii="Montserrat" w:eastAsia="Times New Roman" w:hAnsi="Montserrat" w:cs="Times New Roman"/>
          <w:b/>
          <w:bCs/>
          <w:lang w:eastAsia="es-AR"/>
        </w:rPr>
        <w:t>residual connections</w:t>
      </w:r>
      <w:r w:rsidRPr="00C97803">
        <w:rPr>
          <w:rFonts w:ascii="Montserrat" w:eastAsia="Times New Roman" w:hAnsi="Montserrat" w:cs="Times New Roman"/>
          <w:lang w:eastAsia="es-AR"/>
        </w:rPr>
        <w:t xml:space="preserve"> after self-attention and feed-forward sub-layers to help stabilize training.</w:t>
      </w:r>
    </w:p>
    <w:p w14:paraId="7803690C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240" w:line="240" w:lineRule="auto"/>
        <w:ind w:left="1069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 xml:space="preserve">It applies </w:t>
      </w:r>
      <w:r w:rsidRPr="00C97803">
        <w:rPr>
          <w:rFonts w:ascii="Montserrat" w:eastAsia="Times New Roman" w:hAnsi="Montserrat" w:cs="Times New Roman"/>
          <w:b/>
          <w:bCs/>
          <w:lang w:eastAsia="es-AR"/>
        </w:rPr>
        <w:t>layer normalization</w:t>
      </w:r>
      <w:r w:rsidRPr="00C97803">
        <w:rPr>
          <w:rFonts w:ascii="Montserrat" w:eastAsia="Times New Roman" w:hAnsi="Montserrat" w:cs="Times New Roman"/>
          <w:lang w:eastAsia="es-AR"/>
        </w:rPr>
        <w:t xml:space="preserve"> after each residual connection to normalize the layer outputs and maintain stable gradients.</w:t>
      </w:r>
    </w:p>
    <w:p w14:paraId="574DE606" w14:textId="77777777" w:rsidR="00C97803" w:rsidRPr="00C97803" w:rsidRDefault="00C97803" w:rsidP="00C97803">
      <w:pPr>
        <w:spacing w:after="120"/>
        <w:ind w:left="363"/>
        <w:rPr>
          <w:rFonts w:ascii="Montserrat" w:hAnsi="Montserrat"/>
          <w:b/>
          <w:bCs/>
        </w:rPr>
      </w:pPr>
      <w:r w:rsidRPr="00C97803">
        <w:rPr>
          <w:rFonts w:ascii="Segoe UI Emoji" w:hAnsi="Segoe UI Emoji" w:cs="Segoe UI Emoji"/>
          <w:b/>
          <w:bCs/>
        </w:rPr>
        <w:t xml:space="preserve">🔹 </w:t>
      </w:r>
      <w:r w:rsidRPr="00C97803">
        <w:rPr>
          <w:rFonts w:ascii="Montserrat" w:hAnsi="Montserrat"/>
          <w:b/>
          <w:bCs/>
        </w:rPr>
        <w:t>Positional Encoding</w:t>
      </w:r>
    </w:p>
    <w:p w14:paraId="627E4C85" w14:textId="77777777" w:rsidR="00C97803" w:rsidRPr="00C97803" w:rsidRDefault="00C97803" w:rsidP="00C97803">
      <w:pPr>
        <w:spacing w:after="120"/>
        <w:ind w:left="709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 xml:space="preserve">The model uses </w:t>
      </w:r>
      <w:r w:rsidRPr="00C97803">
        <w:rPr>
          <w:rFonts w:ascii="Montserrat" w:eastAsia="Times New Roman" w:hAnsi="Montserrat" w:cs="Times New Roman"/>
          <w:b/>
          <w:bCs/>
          <w:lang w:eastAsia="es-AR"/>
        </w:rPr>
        <w:t>positional encoding</w:t>
      </w:r>
      <w:r w:rsidRPr="00C97803">
        <w:rPr>
          <w:rFonts w:ascii="Montserrat" w:eastAsia="Times New Roman" w:hAnsi="Montserrat" w:cs="Times New Roman"/>
          <w:lang w:eastAsia="es-AR"/>
        </w:rPr>
        <w:t xml:space="preserve"> to inject position information into the input embeddings.</w:t>
      </w:r>
    </w:p>
    <w:p w14:paraId="224A6A14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40" w:line="240" w:lineRule="auto"/>
        <w:ind w:left="1428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>It applies positional encoding immediately after embedding the input sequence.</w:t>
      </w:r>
    </w:p>
    <w:p w14:paraId="1BD439FD" w14:textId="77777777" w:rsidR="00C97803" w:rsidRPr="00C97803" w:rsidRDefault="00C97803" w:rsidP="001547C3">
      <w:pPr>
        <w:numPr>
          <w:ilvl w:val="0"/>
          <w:numId w:val="5"/>
        </w:numPr>
        <w:tabs>
          <w:tab w:val="clear" w:pos="720"/>
          <w:tab w:val="num" w:pos="1428"/>
        </w:tabs>
        <w:spacing w:after="240" w:line="240" w:lineRule="auto"/>
        <w:ind w:left="1428"/>
        <w:rPr>
          <w:rFonts w:ascii="Montserrat" w:eastAsia="Times New Roman" w:hAnsi="Montserrat" w:cs="Times New Roman"/>
          <w:lang w:eastAsia="es-AR"/>
        </w:rPr>
      </w:pPr>
      <w:r w:rsidRPr="00C97803">
        <w:rPr>
          <w:rFonts w:ascii="Montserrat" w:eastAsia="Times New Roman" w:hAnsi="Montserrat" w:cs="Times New Roman"/>
          <w:lang w:eastAsia="es-AR"/>
        </w:rPr>
        <w:t>This allows the model to understand the order of the tokens while processing the sequence in parallel</w:t>
      </w:r>
    </w:p>
    <w:p w14:paraId="48D778F8" w14:textId="06FEE45E" w:rsidR="00332DBD" w:rsidRPr="00332DBD" w:rsidRDefault="003A3431" w:rsidP="00332DBD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B64F30">
        <w:rPr>
          <w:rFonts w:ascii="Segoe UI Emoji" w:hAnsi="Segoe UI Emoji" w:cs="Segoe UI Emoji"/>
          <w:lang w:val="en-US"/>
        </w:rPr>
        <w:t>🧠</w:t>
      </w:r>
      <w:r>
        <w:rPr>
          <w:rFonts w:ascii="Segoe UI Emoji" w:hAnsi="Segoe UI Emoji" w:cs="Segoe UI Emoji"/>
          <w:lang w:val="en-US"/>
        </w:rPr>
        <w:t xml:space="preserve"> </w:t>
      </w:r>
      <w:r w:rsidRPr="003A3431">
        <w:rPr>
          <w:rFonts w:ascii="Montserrat" w:hAnsi="Montserrat" w:cs="Segoe UI Emoji"/>
          <w:lang w:val="en-US"/>
        </w:rPr>
        <w:t>Key Components Explained</w:t>
      </w:r>
    </w:p>
    <w:p w14:paraId="3EBCD4BC" w14:textId="3B04B7DE" w:rsidR="003456CA" w:rsidRDefault="003A3431" w:rsidP="003A3431">
      <w:pPr>
        <w:pStyle w:val="Ttulo5"/>
        <w:spacing w:before="0" w:after="120"/>
        <w:ind w:left="363"/>
        <w:rPr>
          <w:rFonts w:ascii="Montserrat" w:eastAsia="Times New Roman" w:hAnsi="Montserrat" w:cs="Segoe UI Emoji"/>
          <w:b/>
          <w:bCs/>
          <w:color w:val="auto"/>
          <w:lang w:eastAsia="es-AR"/>
        </w:rPr>
      </w:pPr>
      <w:r w:rsidRPr="003A3431">
        <w:rPr>
          <w:rFonts w:ascii="Segoe UI Emoji" w:eastAsia="Times New Roman" w:hAnsi="Segoe UI Emoji" w:cs="Segoe UI Emoji"/>
          <w:b/>
          <w:bCs/>
          <w:color w:val="auto"/>
          <w:lang w:eastAsia="es-AR"/>
        </w:rPr>
        <w:t>⚡</w:t>
      </w:r>
      <w:r w:rsidRPr="003A3431">
        <w:rPr>
          <w:rFonts w:ascii="Montserrat" w:eastAsia="Times New Roman" w:hAnsi="Montserrat" w:cs="Segoe UI Emoji"/>
          <w:b/>
          <w:bCs/>
          <w:color w:val="auto"/>
          <w:lang w:eastAsia="es-AR"/>
        </w:rPr>
        <w:t>Self-Attention Mechanism</w:t>
      </w:r>
    </w:p>
    <w:p w14:paraId="6CEA4D05" w14:textId="0A725F4C" w:rsidR="003A3431" w:rsidRPr="003A3431" w:rsidRDefault="00332DBD" w:rsidP="00F77570">
      <w:pPr>
        <w:ind w:left="567"/>
        <w:jc w:val="center"/>
        <w:rPr>
          <w:lang w:eastAsia="es-AR"/>
        </w:rPr>
      </w:pPr>
      <w:r w:rsidRPr="00332DBD">
        <w:drawing>
          <wp:inline distT="0" distB="0" distL="0" distR="0" wp14:anchorId="60BE980F" wp14:editId="689E99FF">
            <wp:extent cx="4772025" cy="154765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3607" cy="155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B502" w14:textId="77777777" w:rsidR="00332DBD" w:rsidRPr="00332DBD" w:rsidRDefault="00332DBD" w:rsidP="00332DBD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bookmarkStart w:id="1" w:name="_Hlk198295331"/>
      <w:r w:rsidRPr="00332DBD">
        <w:rPr>
          <w:rFonts w:ascii="Montserrat" w:eastAsia="Times New Roman" w:hAnsi="Montserrat" w:cs="Times New Roman"/>
          <w:lang w:eastAsia="es-AR"/>
        </w:rPr>
        <w:t>Self-</w:t>
      </w:r>
      <w:bookmarkStart w:id="2" w:name="_Hlk198295269"/>
      <w:r w:rsidRPr="00332DBD">
        <w:rPr>
          <w:rFonts w:ascii="Montserrat" w:eastAsia="Times New Roman" w:hAnsi="Montserrat" w:cs="Times New Roman"/>
          <w:lang w:eastAsia="es-AR"/>
        </w:rPr>
        <w:t xml:space="preserve">attention </w:t>
      </w:r>
      <w:bookmarkEnd w:id="2"/>
      <w:r w:rsidRPr="00332DBD">
        <w:rPr>
          <w:rFonts w:ascii="Montserrat" w:eastAsia="Times New Roman" w:hAnsi="Montserrat" w:cs="Times New Roman"/>
          <w:lang w:eastAsia="es-AR"/>
        </w:rPr>
        <w:t xml:space="preserve">allows </w:t>
      </w:r>
      <w:bookmarkEnd w:id="1"/>
      <w:r w:rsidRPr="00332DBD">
        <w:rPr>
          <w:rFonts w:ascii="Montserrat" w:eastAsia="Times New Roman" w:hAnsi="Montserrat" w:cs="Times New Roman"/>
          <w:lang w:eastAsia="es-AR"/>
        </w:rPr>
        <w:t xml:space="preserve">the model to focus on </w:t>
      </w:r>
      <w:r w:rsidRPr="00332DBD">
        <w:rPr>
          <w:rFonts w:ascii="Montserrat" w:eastAsia="Times New Roman" w:hAnsi="Montserrat" w:cs="Times New Roman"/>
          <w:b/>
          <w:bCs/>
          <w:lang w:eastAsia="es-AR"/>
        </w:rPr>
        <w:t>different words within the same sequence</w:t>
      </w:r>
      <w:r w:rsidRPr="00332DBD">
        <w:rPr>
          <w:rFonts w:ascii="Montserrat" w:eastAsia="Times New Roman" w:hAnsi="Montserrat" w:cs="Times New Roman"/>
          <w:lang w:eastAsia="es-AR"/>
        </w:rPr>
        <w:t xml:space="preserve"> when encoding a particular word, enabling the capture of </w:t>
      </w:r>
      <w:r w:rsidRPr="00332DBD">
        <w:rPr>
          <w:rFonts w:ascii="Montserrat" w:eastAsia="Times New Roman" w:hAnsi="Montserrat" w:cs="Times New Roman"/>
          <w:b/>
          <w:bCs/>
          <w:lang w:eastAsia="es-AR"/>
        </w:rPr>
        <w:t>long-range dependencies</w:t>
      </w:r>
      <w:r w:rsidRPr="00332DBD">
        <w:rPr>
          <w:rFonts w:ascii="Montserrat" w:eastAsia="Times New Roman" w:hAnsi="Montserrat" w:cs="Times New Roman"/>
          <w:lang w:eastAsia="es-AR"/>
        </w:rPr>
        <w:t xml:space="preserve"> regardless of their position in the sequence.</w:t>
      </w:r>
    </w:p>
    <w:p w14:paraId="51D7C1A7" w14:textId="77777777" w:rsidR="00332DBD" w:rsidRPr="00332DBD" w:rsidRDefault="00332DBD" w:rsidP="00332DBD">
      <w:pPr>
        <w:spacing w:after="12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332DBD">
        <w:rPr>
          <w:rFonts w:ascii="Montserrat" w:eastAsia="Times New Roman" w:hAnsi="Montserrat" w:cs="Times New Roman"/>
          <w:lang w:eastAsia="es-AR"/>
        </w:rPr>
        <w:t>Each token is represented by three vectors:</w:t>
      </w:r>
    </w:p>
    <w:p w14:paraId="5D2CF8C9" w14:textId="77777777" w:rsidR="00332DBD" w:rsidRPr="00332DBD" w:rsidRDefault="00332DBD" w:rsidP="001547C3">
      <w:pPr>
        <w:numPr>
          <w:ilvl w:val="0"/>
          <w:numId w:val="3"/>
        </w:numPr>
        <w:tabs>
          <w:tab w:val="clear" w:pos="720"/>
          <w:tab w:val="num" w:pos="1287"/>
        </w:tabs>
        <w:spacing w:after="40" w:line="240" w:lineRule="auto"/>
        <w:ind w:left="1069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332DBD">
        <w:rPr>
          <w:rFonts w:ascii="Montserrat" w:eastAsia="Times New Roman" w:hAnsi="Montserrat" w:cs="Times New Roman"/>
          <w:b/>
          <w:bCs/>
          <w:lang w:val="es-AR" w:eastAsia="es-AR"/>
        </w:rPr>
        <w:t>Query</w:t>
      </w:r>
      <w:proofErr w:type="spellEnd"/>
      <w:r w:rsidRPr="00332DBD">
        <w:rPr>
          <w:rFonts w:ascii="Montserrat" w:eastAsia="Times New Roman" w:hAnsi="Montserrat" w:cs="Times New Roman"/>
          <w:b/>
          <w:bCs/>
          <w:lang w:val="es-AR" w:eastAsia="es-AR"/>
        </w:rPr>
        <w:t xml:space="preserve"> (Q)</w:t>
      </w:r>
    </w:p>
    <w:p w14:paraId="21511E0C" w14:textId="77777777" w:rsidR="00332DBD" w:rsidRPr="00332DBD" w:rsidRDefault="00332DBD" w:rsidP="001547C3">
      <w:pPr>
        <w:numPr>
          <w:ilvl w:val="0"/>
          <w:numId w:val="3"/>
        </w:numPr>
        <w:tabs>
          <w:tab w:val="clear" w:pos="720"/>
          <w:tab w:val="num" w:pos="1287"/>
        </w:tabs>
        <w:spacing w:after="40" w:line="240" w:lineRule="auto"/>
        <w:ind w:left="1069"/>
        <w:rPr>
          <w:rFonts w:ascii="Montserrat" w:eastAsia="Times New Roman" w:hAnsi="Montserrat" w:cs="Times New Roman"/>
          <w:lang w:val="es-AR" w:eastAsia="es-AR"/>
        </w:rPr>
      </w:pPr>
      <w:r w:rsidRPr="00332DBD">
        <w:rPr>
          <w:rFonts w:ascii="Montserrat" w:eastAsia="Times New Roman" w:hAnsi="Montserrat" w:cs="Times New Roman"/>
          <w:b/>
          <w:bCs/>
          <w:lang w:val="es-AR" w:eastAsia="es-AR"/>
        </w:rPr>
        <w:t>Key (K)</w:t>
      </w:r>
    </w:p>
    <w:p w14:paraId="3FFA82D5" w14:textId="77777777" w:rsidR="00332DBD" w:rsidRPr="00332DBD" w:rsidRDefault="00332DBD" w:rsidP="001547C3">
      <w:pPr>
        <w:numPr>
          <w:ilvl w:val="0"/>
          <w:numId w:val="3"/>
        </w:numPr>
        <w:tabs>
          <w:tab w:val="clear" w:pos="720"/>
          <w:tab w:val="num" w:pos="1287"/>
        </w:tabs>
        <w:spacing w:after="240" w:line="240" w:lineRule="auto"/>
        <w:ind w:left="1069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332DBD">
        <w:rPr>
          <w:rFonts w:ascii="Montserrat" w:eastAsia="Times New Roman" w:hAnsi="Montserrat" w:cs="Times New Roman"/>
          <w:b/>
          <w:bCs/>
          <w:lang w:val="es-AR" w:eastAsia="es-AR"/>
        </w:rPr>
        <w:t>Value</w:t>
      </w:r>
      <w:proofErr w:type="spellEnd"/>
      <w:r w:rsidRPr="00332DBD">
        <w:rPr>
          <w:rFonts w:ascii="Montserrat" w:eastAsia="Times New Roman" w:hAnsi="Montserrat" w:cs="Times New Roman"/>
          <w:b/>
          <w:bCs/>
          <w:lang w:val="es-AR" w:eastAsia="es-AR"/>
        </w:rPr>
        <w:t xml:space="preserve"> (V)</w:t>
      </w:r>
    </w:p>
    <w:p w14:paraId="087A025E" w14:textId="77777777" w:rsidR="00332DBD" w:rsidRPr="00332DBD" w:rsidRDefault="00332DBD" w:rsidP="00332DBD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332DBD">
        <w:rPr>
          <w:rFonts w:ascii="Montserrat" w:eastAsia="Times New Roman" w:hAnsi="Montserrat" w:cs="Times New Roman"/>
          <w:lang w:eastAsia="es-AR"/>
        </w:rPr>
        <w:lastRenderedPageBreak/>
        <w:t xml:space="preserve">The attention score is calculated as the </w:t>
      </w:r>
      <w:r w:rsidRPr="00332DBD">
        <w:rPr>
          <w:rFonts w:ascii="Montserrat" w:eastAsia="Times New Roman" w:hAnsi="Montserrat" w:cs="Times New Roman"/>
          <w:b/>
          <w:bCs/>
          <w:lang w:eastAsia="es-AR"/>
        </w:rPr>
        <w:t>dot product of the Query and Key vectors</w:t>
      </w:r>
      <w:r w:rsidRPr="00332DBD">
        <w:rPr>
          <w:rFonts w:ascii="Montserrat" w:eastAsia="Times New Roman" w:hAnsi="Montserrat" w:cs="Times New Roman"/>
          <w:lang w:eastAsia="es-AR"/>
        </w:rPr>
        <w:t xml:space="preserve">, followed by a </w:t>
      </w:r>
      <w:r w:rsidRPr="00332DBD">
        <w:rPr>
          <w:rFonts w:ascii="Montserrat" w:eastAsia="Times New Roman" w:hAnsi="Montserrat" w:cs="Times New Roman"/>
          <w:b/>
          <w:bCs/>
          <w:lang w:eastAsia="es-AR"/>
        </w:rPr>
        <w:t>softmax activation</w:t>
      </w:r>
      <w:r w:rsidRPr="00332DBD">
        <w:rPr>
          <w:rFonts w:ascii="Montserrat" w:eastAsia="Times New Roman" w:hAnsi="Montserrat" w:cs="Times New Roman"/>
          <w:lang w:eastAsia="es-AR"/>
        </w:rPr>
        <w:t xml:space="preserve"> to generate attention weights. These weights are applied to the </w:t>
      </w:r>
      <w:r w:rsidRPr="00332DBD">
        <w:rPr>
          <w:rFonts w:ascii="Montserrat" w:eastAsia="Times New Roman" w:hAnsi="Montserrat" w:cs="Times New Roman"/>
          <w:b/>
          <w:bCs/>
          <w:lang w:eastAsia="es-AR"/>
        </w:rPr>
        <w:t>Value vectors</w:t>
      </w:r>
      <w:r w:rsidRPr="00332DBD">
        <w:rPr>
          <w:rFonts w:ascii="Montserrat" w:eastAsia="Times New Roman" w:hAnsi="Montserrat" w:cs="Times New Roman"/>
          <w:lang w:eastAsia="es-AR"/>
        </w:rPr>
        <w:t>, resulting in context-aware outputs.</w:t>
      </w:r>
    </w:p>
    <w:p w14:paraId="4CEE62B9" w14:textId="7E0382B5" w:rsidR="00332DBD" w:rsidRDefault="00332DBD" w:rsidP="00335EF1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332DBD">
        <w:rPr>
          <w:rFonts w:ascii="Montserrat" w:eastAsia="Times New Roman" w:hAnsi="Montserrat" w:cs="Times New Roman"/>
          <w:lang w:eastAsia="es-AR"/>
        </w:rPr>
        <w:t xml:space="preserve">This mechanism ensures that each word attends to </w:t>
      </w:r>
      <w:r w:rsidRPr="00332DBD">
        <w:rPr>
          <w:rFonts w:ascii="Montserrat" w:eastAsia="Times New Roman" w:hAnsi="Montserrat" w:cs="Times New Roman"/>
          <w:b/>
          <w:bCs/>
          <w:lang w:eastAsia="es-AR"/>
        </w:rPr>
        <w:t>every other word in the sequence</w:t>
      </w:r>
      <w:r w:rsidRPr="00332DBD">
        <w:rPr>
          <w:rFonts w:ascii="Montserrat" w:eastAsia="Times New Roman" w:hAnsi="Montserrat" w:cs="Times New Roman"/>
          <w:lang w:eastAsia="es-AR"/>
        </w:rPr>
        <w:t>, enriching contextual understanding.</w:t>
      </w:r>
    </w:p>
    <w:p w14:paraId="51875BBF" w14:textId="50D79F27" w:rsidR="00C97803" w:rsidRPr="00C97803" w:rsidRDefault="00335EF1" w:rsidP="00C97803">
      <w:pPr>
        <w:spacing w:after="240" w:line="240" w:lineRule="auto"/>
        <w:ind w:left="567"/>
        <w:rPr>
          <w:rFonts w:ascii="Montserrat" w:eastAsia="Times New Roman" w:hAnsi="Montserrat" w:cs="Times New Roman"/>
          <w:b/>
          <w:bCs/>
          <w:lang w:eastAsia="es-AR"/>
        </w:rPr>
      </w:pPr>
      <w:r>
        <w:rPr>
          <w:rFonts w:ascii="Montserrat" w:eastAsia="Times New Roman" w:hAnsi="Montserrat" w:cs="Times New Roman"/>
          <w:b/>
          <w:bCs/>
          <w:lang w:eastAsia="es-AR"/>
        </w:rPr>
        <w:t>Example of Self-Attention Calculation:</w:t>
      </w:r>
    </w:p>
    <w:p w14:paraId="68D7B053" w14:textId="4B492E70" w:rsidR="00332DBD" w:rsidRDefault="006A4702" w:rsidP="006433AE">
      <w:pPr>
        <w:spacing w:after="0" w:line="240" w:lineRule="auto"/>
        <w:ind w:left="567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422B73D" wp14:editId="15251952">
            <wp:extent cx="4895481" cy="4086225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"/>
                    <a:stretch/>
                  </pic:blipFill>
                  <pic:spPr bwMode="auto">
                    <a:xfrm>
                      <a:off x="0" y="0"/>
                      <a:ext cx="4896000" cy="408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F075" w14:textId="32541A55" w:rsidR="006433AE" w:rsidRDefault="006433AE" w:rsidP="00C9780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2F02308" w14:textId="77777777" w:rsidR="006433AE" w:rsidRDefault="006433AE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6433AE">
        <w:rPr>
          <w:rFonts w:ascii="Montserrat" w:eastAsia="Times New Roman" w:hAnsi="Montserrat" w:cs="Times New Roman"/>
          <w:lang w:eastAsia="es-AR"/>
        </w:rPr>
        <w:t>In this code example, the self</w:t>
      </w:r>
      <w:r>
        <w:rPr>
          <w:rFonts w:ascii="Montserrat" w:eastAsia="Times New Roman" w:hAnsi="Montserrat" w:cs="Times New Roman"/>
          <w:lang w:eastAsia="es-AR"/>
        </w:rPr>
        <w:t>-</w:t>
      </w:r>
      <w:r w:rsidRPr="006433AE">
        <w:rPr>
          <w:rFonts w:ascii="Montserrat" w:eastAsia="Times New Roman" w:hAnsi="Montserrat" w:cs="Times New Roman"/>
          <w:lang w:eastAsia="es-AR"/>
        </w:rPr>
        <w:t>attention class defines the self</w:t>
      </w:r>
      <w:r>
        <w:rPr>
          <w:rFonts w:ascii="Montserrat" w:eastAsia="Times New Roman" w:hAnsi="Montserrat" w:cs="Times New Roman"/>
          <w:lang w:eastAsia="es-AR"/>
        </w:rPr>
        <w:t>-</w:t>
      </w:r>
      <w:r w:rsidRPr="006433AE">
        <w:rPr>
          <w:rFonts w:ascii="Montserrat" w:eastAsia="Times New Roman" w:hAnsi="Montserrat" w:cs="Times New Roman"/>
          <w:lang w:eastAsia="es-AR"/>
        </w:rPr>
        <w:t>attention mechanism. </w:t>
      </w:r>
    </w:p>
    <w:p w14:paraId="1A8B06C5" w14:textId="77777777" w:rsidR="006433AE" w:rsidRDefault="006433AE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6433AE">
        <w:rPr>
          <w:rFonts w:ascii="Montserrat" w:eastAsia="Times New Roman" w:hAnsi="Montserrat" w:cs="Times New Roman"/>
          <w:lang w:eastAsia="es-AR"/>
        </w:rPr>
        <w:t xml:space="preserve">The </w:t>
      </w:r>
      <w:proofErr w:type="spellStart"/>
      <w:r w:rsidRPr="006433AE">
        <w:rPr>
          <w:rFonts w:ascii="Montserrat" w:eastAsia="Times New Roman" w:hAnsi="Montserrat" w:cs="Times New Roman"/>
          <w:b/>
          <w:bCs/>
          <w:lang w:eastAsia="es-AR"/>
        </w:rPr>
        <w:t>init</w:t>
      </w:r>
      <w:proofErr w:type="spellEnd"/>
      <w:r w:rsidRPr="006433AE">
        <w:rPr>
          <w:rFonts w:ascii="Montserrat" w:eastAsia="Times New Roman" w:hAnsi="Montserrat" w:cs="Times New Roman"/>
          <w:b/>
          <w:bCs/>
          <w:lang w:eastAsia="es-AR"/>
        </w:rPr>
        <w:t xml:space="preserve"> method</w:t>
      </w:r>
      <w:r w:rsidRPr="006433AE">
        <w:rPr>
          <w:rFonts w:ascii="Montserrat" w:eastAsia="Times New Roman" w:hAnsi="Montserrat" w:cs="Times New Roman"/>
          <w:lang w:eastAsia="es-AR"/>
        </w:rPr>
        <w:t xml:space="preserve"> initializes the dense layers for query, key and value projections.</w:t>
      </w:r>
    </w:p>
    <w:p w14:paraId="31F2685C" w14:textId="58211134" w:rsidR="006433AE" w:rsidRDefault="006433AE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6433AE">
        <w:rPr>
          <w:rFonts w:ascii="Montserrat" w:eastAsia="Times New Roman" w:hAnsi="Montserrat" w:cs="Times New Roman"/>
          <w:lang w:eastAsia="es-AR"/>
        </w:rPr>
        <w:t xml:space="preserve"> The </w:t>
      </w:r>
      <w:r w:rsidRPr="006433AE">
        <w:rPr>
          <w:rFonts w:ascii="Montserrat" w:eastAsia="Times New Roman" w:hAnsi="Montserrat" w:cs="Times New Roman"/>
          <w:b/>
          <w:bCs/>
          <w:lang w:eastAsia="es-AR"/>
        </w:rPr>
        <w:t>call method</w:t>
      </w:r>
      <w:r w:rsidR="006472F2">
        <w:rPr>
          <w:rFonts w:ascii="Montserrat" w:eastAsia="Times New Roman" w:hAnsi="Montserrat" w:cs="Times New Roman"/>
          <w:b/>
          <w:bCs/>
          <w:lang w:eastAsia="es-AR"/>
        </w:rPr>
        <w:t xml:space="preserve"> </w:t>
      </w:r>
      <w:r w:rsidR="006472F2" w:rsidRPr="006472F2">
        <w:rPr>
          <w:rFonts w:ascii="Montserrat" w:eastAsia="Times New Roman" w:hAnsi="Montserrat" w:cs="Times New Roman"/>
          <w:lang w:eastAsia="es-AR"/>
        </w:rPr>
        <w:t xml:space="preserve">calculates the attention scores, applies softmax normalization, and computes the output by applying the attention weights to the </w:t>
      </w:r>
      <w:r w:rsidR="00730C0C">
        <w:rPr>
          <w:rFonts w:ascii="Montserrat" w:eastAsia="Times New Roman" w:hAnsi="Montserrat" w:cs="Times New Roman"/>
          <w:lang w:eastAsia="es-AR"/>
        </w:rPr>
        <w:t>v</w:t>
      </w:r>
      <w:r w:rsidR="006472F2" w:rsidRPr="006472F2">
        <w:rPr>
          <w:rFonts w:ascii="Montserrat" w:eastAsia="Times New Roman" w:hAnsi="Montserrat" w:cs="Times New Roman"/>
          <w:lang w:eastAsia="es-AR"/>
        </w:rPr>
        <w:t xml:space="preserve">alue </w:t>
      </w:r>
      <w:r w:rsidR="00730C0C">
        <w:rPr>
          <w:rFonts w:ascii="Montserrat" w:eastAsia="Times New Roman" w:hAnsi="Montserrat" w:cs="Times New Roman"/>
          <w:lang w:eastAsia="es-AR"/>
        </w:rPr>
        <w:t>vectors</w:t>
      </w:r>
      <w:r w:rsidRPr="006433AE">
        <w:rPr>
          <w:rFonts w:ascii="Montserrat" w:eastAsia="Times New Roman" w:hAnsi="Montserrat" w:cs="Times New Roman"/>
          <w:lang w:eastAsia="es-AR"/>
        </w:rPr>
        <w:t>. </w:t>
      </w:r>
    </w:p>
    <w:p w14:paraId="2AC00E28" w14:textId="628F63BE" w:rsidR="006433AE" w:rsidRPr="006433AE" w:rsidRDefault="006433AE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6433AE">
        <w:rPr>
          <w:rFonts w:ascii="Montserrat" w:eastAsia="Times New Roman" w:hAnsi="Montserrat" w:cs="Times New Roman"/>
          <w:lang w:eastAsia="es-AR"/>
        </w:rPr>
        <w:t xml:space="preserve">The </w:t>
      </w:r>
      <w:proofErr w:type="spellStart"/>
      <w:r w:rsidRPr="006433AE">
        <w:rPr>
          <w:rFonts w:ascii="Montserrat" w:eastAsia="Times New Roman" w:hAnsi="Montserrat" w:cs="Times New Roman"/>
          <w:b/>
          <w:bCs/>
          <w:lang w:eastAsia="es-AR"/>
        </w:rPr>
        <w:t>tf.nn.softmax</w:t>
      </w:r>
      <w:proofErr w:type="spellEnd"/>
      <w:r w:rsidRPr="006433AE">
        <w:rPr>
          <w:rFonts w:ascii="Montserrat" w:eastAsia="Times New Roman" w:hAnsi="Montserrat" w:cs="Times New Roman"/>
          <w:b/>
          <w:bCs/>
          <w:lang w:eastAsia="es-AR"/>
        </w:rPr>
        <w:t xml:space="preserve"> parameter</w:t>
      </w:r>
      <w:r w:rsidRPr="006433AE">
        <w:rPr>
          <w:rFonts w:ascii="Montserrat" w:eastAsia="Times New Roman" w:hAnsi="Montserrat" w:cs="Times New Roman"/>
          <w:lang w:eastAsia="es-AR"/>
        </w:rPr>
        <w:t xml:space="preserve"> applies the Softmax function to the attention scores to get the attention weights. </w:t>
      </w:r>
    </w:p>
    <w:p w14:paraId="0132E0BC" w14:textId="3C9BB18B" w:rsidR="00F2783F" w:rsidRDefault="00F2783F" w:rsidP="00F2783F">
      <w:pPr>
        <w:pStyle w:val="Ttulo5"/>
        <w:spacing w:before="0" w:after="120"/>
        <w:ind w:left="363"/>
        <w:rPr>
          <w:rFonts w:ascii="Montserrat" w:eastAsia="Times New Roman" w:hAnsi="Montserrat" w:cs="Segoe UI Emoji"/>
          <w:b/>
          <w:bCs/>
          <w:color w:val="auto"/>
          <w:lang w:eastAsia="es-AR"/>
        </w:rPr>
      </w:pPr>
      <w:r w:rsidRPr="003A3431">
        <w:rPr>
          <w:rFonts w:ascii="Segoe UI Emoji" w:eastAsia="Times New Roman" w:hAnsi="Segoe UI Emoji" w:cs="Segoe UI Emoji"/>
          <w:b/>
          <w:bCs/>
          <w:color w:val="auto"/>
          <w:lang w:eastAsia="es-AR"/>
        </w:rPr>
        <w:lastRenderedPageBreak/>
        <w:t>⚡</w:t>
      </w:r>
      <w:r w:rsidRPr="00F2783F">
        <w:rPr>
          <w:rFonts w:ascii="Montserrat" w:eastAsia="Times New Roman" w:hAnsi="Montserrat" w:cs="Segoe UI Emoji"/>
          <w:b/>
          <w:bCs/>
          <w:color w:val="auto"/>
          <w:lang w:eastAsia="es-AR"/>
        </w:rPr>
        <w:t>Transformer Encoder</w:t>
      </w:r>
    </w:p>
    <w:p w14:paraId="738C0A8C" w14:textId="65EC9AE0" w:rsidR="006433AE" w:rsidRDefault="00F2783F" w:rsidP="00F2783F">
      <w:pPr>
        <w:spacing w:after="120" w:line="240" w:lineRule="auto"/>
        <w:ind w:left="567"/>
        <w:jc w:val="center"/>
        <w:rPr>
          <w:rFonts w:ascii="Montserrat" w:eastAsia="Times New Roman" w:hAnsi="Montserrat" w:cs="Times New Roman"/>
          <w:lang w:eastAsia="es-AR"/>
        </w:rPr>
      </w:pPr>
      <w:r w:rsidRPr="00F2783F">
        <w:rPr>
          <w:rFonts w:ascii="Montserrat" w:eastAsia="Times New Roman" w:hAnsi="Montserrat" w:cs="Times New Roman"/>
          <w:lang w:eastAsia="es-AR"/>
        </w:rPr>
        <w:drawing>
          <wp:inline distT="0" distB="0" distL="0" distR="0" wp14:anchorId="40FE81EE" wp14:editId="21BEA448">
            <wp:extent cx="5400040" cy="19773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B2C2" w14:textId="77777777" w:rsidR="00F2783F" w:rsidRPr="00F2783F" w:rsidRDefault="00F2783F" w:rsidP="00F2783F">
      <w:pPr>
        <w:spacing w:after="12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F2783F">
        <w:rPr>
          <w:rFonts w:ascii="Montserrat" w:eastAsia="Times New Roman" w:hAnsi="Montserrat" w:cs="Times New Roman"/>
          <w:lang w:eastAsia="es-AR"/>
        </w:rPr>
        <w:t xml:space="preserve">The </w:t>
      </w:r>
      <w:r w:rsidRPr="00F2783F">
        <w:rPr>
          <w:rFonts w:ascii="Montserrat" w:eastAsia="Times New Roman" w:hAnsi="Montserrat" w:cs="Times New Roman"/>
          <w:b/>
          <w:bCs/>
          <w:lang w:eastAsia="es-AR"/>
        </w:rPr>
        <w:t>transformer encoder</w:t>
      </w:r>
      <w:r w:rsidRPr="00F2783F">
        <w:rPr>
          <w:rFonts w:ascii="Montserrat" w:eastAsia="Times New Roman" w:hAnsi="Montserrat" w:cs="Times New Roman"/>
          <w:lang w:eastAsia="es-AR"/>
        </w:rPr>
        <w:t xml:space="preserve"> is composed of multiple layers, each containing:</w:t>
      </w:r>
    </w:p>
    <w:p w14:paraId="73AC9D5B" w14:textId="77777777" w:rsidR="00F2783F" w:rsidRPr="00F2783F" w:rsidRDefault="00F2783F" w:rsidP="001547C3">
      <w:pPr>
        <w:numPr>
          <w:ilvl w:val="0"/>
          <w:numId w:val="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F2783F">
        <w:rPr>
          <w:rFonts w:ascii="Montserrat" w:eastAsia="Times New Roman" w:hAnsi="Montserrat" w:cs="Times New Roman"/>
          <w:b/>
          <w:bCs/>
          <w:lang w:eastAsia="es-AR"/>
        </w:rPr>
        <w:t>Self-attention mechanism</w:t>
      </w:r>
      <w:r w:rsidRPr="00F2783F">
        <w:rPr>
          <w:rFonts w:ascii="Montserrat" w:eastAsia="Times New Roman" w:hAnsi="Montserrat" w:cs="Times New Roman"/>
          <w:lang w:eastAsia="es-AR"/>
        </w:rPr>
        <w:t>: Enables the encoder to model relationships between all tokens in the input sequence.</w:t>
      </w:r>
    </w:p>
    <w:p w14:paraId="401DA704" w14:textId="77777777" w:rsidR="00F2783F" w:rsidRPr="00F2783F" w:rsidRDefault="00F2783F" w:rsidP="001547C3">
      <w:pPr>
        <w:numPr>
          <w:ilvl w:val="0"/>
          <w:numId w:val="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F2783F">
        <w:rPr>
          <w:rFonts w:ascii="Montserrat" w:eastAsia="Times New Roman" w:hAnsi="Montserrat" w:cs="Times New Roman"/>
          <w:b/>
          <w:bCs/>
          <w:lang w:eastAsia="es-AR"/>
        </w:rPr>
        <w:t>Feed-forward neural network</w:t>
      </w:r>
      <w:r w:rsidRPr="00F2783F">
        <w:rPr>
          <w:rFonts w:ascii="Montserrat" w:eastAsia="Times New Roman" w:hAnsi="Montserrat" w:cs="Times New Roman"/>
          <w:lang w:eastAsia="es-AR"/>
        </w:rPr>
        <w:t>: Further transforms the representations after self-attention.</w:t>
      </w:r>
    </w:p>
    <w:p w14:paraId="4C9D2124" w14:textId="77777777" w:rsidR="00F2783F" w:rsidRPr="00F2783F" w:rsidRDefault="00F2783F" w:rsidP="001547C3">
      <w:pPr>
        <w:numPr>
          <w:ilvl w:val="0"/>
          <w:numId w:val="4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F2783F">
        <w:rPr>
          <w:rFonts w:ascii="Montserrat" w:eastAsia="Times New Roman" w:hAnsi="Montserrat" w:cs="Times New Roman"/>
          <w:b/>
          <w:bCs/>
          <w:lang w:eastAsia="es-AR"/>
        </w:rPr>
        <w:t>Residual connections and layer normalization</w:t>
      </w:r>
      <w:r w:rsidRPr="00F2783F">
        <w:rPr>
          <w:rFonts w:ascii="Montserrat" w:eastAsia="Times New Roman" w:hAnsi="Montserrat" w:cs="Times New Roman"/>
          <w:lang w:eastAsia="es-AR"/>
        </w:rPr>
        <w:t>: Applied after both self-attention and feed-forward sublayers to stabilize and accelerate training.</w:t>
      </w:r>
    </w:p>
    <w:p w14:paraId="314B02AA" w14:textId="77777777" w:rsidR="00C8412D" w:rsidRPr="00C8412D" w:rsidRDefault="00C8412D" w:rsidP="00C8412D">
      <w:pPr>
        <w:shd w:val="clear" w:color="auto" w:fill="FFFFFF"/>
        <w:spacing w:after="0" w:line="240" w:lineRule="auto"/>
        <w:ind w:firstLine="567"/>
        <w:rPr>
          <w:rFonts w:ascii="Montserrat" w:eastAsia="Times New Roman" w:hAnsi="Montserrat" w:cs="Times New Roman"/>
          <w:color w:val="0F1114"/>
          <w:lang w:eastAsia="es-AR"/>
        </w:rPr>
      </w:pPr>
      <w:r w:rsidRPr="00C8412D">
        <w:rPr>
          <w:rFonts w:ascii="Montserrat" w:eastAsia="Times New Roman" w:hAnsi="Montserrat" w:cs="Times New Roman"/>
          <w:color w:val="0F1114"/>
          <w:lang w:eastAsia="es-AR"/>
        </w:rPr>
        <w:t>The input to the encoder is first embedded and then passed through </w:t>
      </w:r>
    </w:p>
    <w:p w14:paraId="430D3001" w14:textId="25B1F65F" w:rsidR="00F2783F" w:rsidRPr="00F2783F" w:rsidRDefault="00C8412D" w:rsidP="00C8412D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C8412D">
        <w:rPr>
          <w:rFonts w:ascii="Montserrat" w:eastAsia="Times New Roman" w:hAnsi="Montserrat" w:cs="Times New Roman"/>
          <w:color w:val="0F1114"/>
          <w:lang w:eastAsia="es-AR"/>
        </w:rPr>
        <w:t>positional encoding to add information about the position of words in the sequence.  This helps the model understand the order of words</w:t>
      </w:r>
      <w:r w:rsidR="00F2783F" w:rsidRPr="00F2783F">
        <w:rPr>
          <w:rFonts w:ascii="Montserrat" w:eastAsia="Times New Roman" w:hAnsi="Montserrat" w:cs="Times New Roman"/>
          <w:lang w:eastAsia="es-AR"/>
        </w:rPr>
        <w:t>.</w:t>
      </w:r>
    </w:p>
    <w:p w14:paraId="6BF76C9A" w14:textId="77777777" w:rsidR="00F2783F" w:rsidRPr="00F2783F" w:rsidRDefault="00F2783F" w:rsidP="00F2783F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F2783F">
        <w:rPr>
          <w:rFonts w:ascii="Montserrat" w:eastAsia="Times New Roman" w:hAnsi="Montserrat" w:cs="Times New Roman"/>
          <w:lang w:eastAsia="es-AR"/>
        </w:rPr>
        <w:t>Each encoder layer learns progressively more complex representations of the input sequence, capturing both local and global relationships.</w:t>
      </w:r>
    </w:p>
    <w:p w14:paraId="45CB321D" w14:textId="2EFA7816" w:rsidR="00C8412D" w:rsidRPr="006A4702" w:rsidRDefault="00C8412D" w:rsidP="00C8412D">
      <w:pPr>
        <w:spacing w:after="240" w:line="240" w:lineRule="auto"/>
        <w:ind w:left="567"/>
        <w:rPr>
          <w:rFonts w:ascii="Montserrat" w:eastAsia="Times New Roman" w:hAnsi="Montserrat" w:cs="Times New Roman"/>
          <w:b/>
          <w:bCs/>
          <w:lang w:eastAsia="es-AR"/>
        </w:rPr>
      </w:pPr>
      <w:r>
        <w:rPr>
          <w:rFonts w:ascii="Montserrat" w:eastAsia="Times New Roman" w:hAnsi="Montserrat" w:cs="Times New Roman"/>
          <w:b/>
          <w:bCs/>
          <w:lang w:eastAsia="es-AR"/>
        </w:rPr>
        <w:t xml:space="preserve">Example </w:t>
      </w:r>
      <w:r>
        <w:rPr>
          <w:rFonts w:ascii="Montserrat" w:eastAsia="Times New Roman" w:hAnsi="Montserrat" w:cs="Times New Roman"/>
          <w:b/>
          <w:bCs/>
          <w:lang w:eastAsia="es-AR"/>
        </w:rPr>
        <w:t>of Transformer Encoder</w:t>
      </w:r>
      <w:r>
        <w:rPr>
          <w:rFonts w:ascii="Montserrat" w:eastAsia="Times New Roman" w:hAnsi="Montserrat" w:cs="Times New Roman"/>
          <w:b/>
          <w:bCs/>
          <w:lang w:eastAsia="es-AR"/>
        </w:rPr>
        <w:t>:</w:t>
      </w:r>
    </w:p>
    <w:p w14:paraId="0D5E4284" w14:textId="77777777" w:rsidR="004675A3" w:rsidRDefault="004675A3" w:rsidP="00C8412D">
      <w:pPr>
        <w:shd w:val="clear" w:color="auto" w:fill="FFFFFF"/>
        <w:spacing w:after="240" w:line="240" w:lineRule="auto"/>
        <w:ind w:left="567"/>
        <w:jc w:val="center"/>
        <w:rPr>
          <w:rFonts w:ascii="Montserrat" w:eastAsia="Times New Roman" w:hAnsi="Montserrat" w:cs="Times New Roman"/>
          <w:noProof/>
          <w:color w:val="0F1114"/>
          <w:lang w:eastAsia="es-AR"/>
        </w:rPr>
      </w:pPr>
    </w:p>
    <w:p w14:paraId="7C831898" w14:textId="4C5370A9" w:rsidR="004675A3" w:rsidRDefault="00C8412D" w:rsidP="004675A3">
      <w:pPr>
        <w:shd w:val="clear" w:color="auto" w:fill="FFFFFF"/>
        <w:spacing w:after="240" w:line="240" w:lineRule="auto"/>
        <w:ind w:left="567"/>
        <w:jc w:val="center"/>
        <w:rPr>
          <w:rFonts w:ascii="Montserrat" w:eastAsia="Times New Roman" w:hAnsi="Montserrat" w:cs="Times New Roman"/>
          <w:color w:val="0F1114"/>
          <w:lang w:eastAsia="es-AR"/>
        </w:rPr>
      </w:pPr>
      <w:r>
        <w:rPr>
          <w:rFonts w:ascii="Montserrat" w:eastAsia="Times New Roman" w:hAnsi="Montserrat" w:cs="Times New Roman"/>
          <w:noProof/>
          <w:color w:val="0F1114"/>
          <w:lang w:eastAsia="es-AR"/>
        </w:rPr>
        <w:drawing>
          <wp:inline distT="0" distB="0" distL="0" distR="0" wp14:anchorId="551D8182" wp14:editId="09167306">
            <wp:extent cx="4679947" cy="2276475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62"/>
                    <a:stretch/>
                  </pic:blipFill>
                  <pic:spPr bwMode="auto">
                    <a:xfrm>
                      <a:off x="0" y="0"/>
                      <a:ext cx="4680000" cy="227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DF3F" w14:textId="526EB784" w:rsidR="004675A3" w:rsidRPr="00C8412D" w:rsidRDefault="004675A3" w:rsidP="00C8412D">
      <w:pPr>
        <w:shd w:val="clear" w:color="auto" w:fill="FFFFFF"/>
        <w:spacing w:after="240" w:line="240" w:lineRule="auto"/>
        <w:ind w:left="567"/>
        <w:jc w:val="center"/>
        <w:rPr>
          <w:rFonts w:ascii="Montserrat" w:eastAsia="Times New Roman" w:hAnsi="Montserrat" w:cs="Times New Roman"/>
          <w:color w:val="0F1114"/>
          <w:lang w:eastAsia="es-AR"/>
        </w:rPr>
      </w:pPr>
      <w:r>
        <w:rPr>
          <w:rFonts w:ascii="Montserrat" w:eastAsia="Times New Roman" w:hAnsi="Montserrat" w:cs="Times New Roman"/>
          <w:noProof/>
          <w:color w:val="0F1114"/>
          <w:lang w:eastAsia="es-AR"/>
        </w:rPr>
        <w:lastRenderedPageBreak/>
        <w:drawing>
          <wp:inline distT="0" distB="0" distL="0" distR="0" wp14:anchorId="40E59EC0" wp14:editId="30C3610B">
            <wp:extent cx="4679947" cy="2178685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20"/>
                    <a:stretch/>
                  </pic:blipFill>
                  <pic:spPr bwMode="auto">
                    <a:xfrm>
                      <a:off x="0" y="0"/>
                      <a:ext cx="4680000" cy="21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BD846" w14:textId="4D73FE0F" w:rsidR="00C8412D" w:rsidRPr="00C8412D" w:rsidRDefault="00C8412D" w:rsidP="004675A3">
      <w:pPr>
        <w:spacing w:after="12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C8412D">
        <w:rPr>
          <w:rFonts w:ascii="Montserrat" w:eastAsia="Times New Roman" w:hAnsi="Montserrat" w:cs="Times New Roman"/>
          <w:lang w:eastAsia="es-AR"/>
        </w:rPr>
        <w:t>In the example, the transformer encoder class defines the transformer encoder. </w:t>
      </w:r>
    </w:p>
    <w:p w14:paraId="33E437A6" w14:textId="21B74D7F" w:rsidR="00C8412D" w:rsidRPr="00C8412D" w:rsidRDefault="00C8412D" w:rsidP="004675A3">
      <w:pPr>
        <w:spacing w:after="12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C8412D">
        <w:rPr>
          <w:rFonts w:ascii="Montserrat" w:eastAsia="Times New Roman" w:hAnsi="Montserrat" w:cs="Times New Roman"/>
          <w:lang w:eastAsia="es-AR"/>
        </w:rPr>
        <w:t xml:space="preserve">The </w:t>
      </w:r>
      <w:proofErr w:type="spellStart"/>
      <w:r w:rsidRPr="00C8412D">
        <w:rPr>
          <w:rFonts w:ascii="Montserrat" w:eastAsia="Times New Roman" w:hAnsi="Montserrat" w:cs="Times New Roman"/>
          <w:b/>
          <w:bCs/>
          <w:lang w:eastAsia="es-AR"/>
        </w:rPr>
        <w:t>init</w:t>
      </w:r>
      <w:proofErr w:type="spellEnd"/>
      <w:r w:rsidRPr="00C8412D">
        <w:rPr>
          <w:rFonts w:ascii="Montserrat" w:eastAsia="Times New Roman" w:hAnsi="Montserrat" w:cs="Times New Roman"/>
          <w:lang w:eastAsia="es-AR"/>
        </w:rPr>
        <w:t xml:space="preserve"> </w:t>
      </w:r>
      <w:r w:rsidRPr="00C8412D">
        <w:rPr>
          <w:rFonts w:ascii="Montserrat" w:eastAsia="Times New Roman" w:hAnsi="Montserrat" w:cs="Times New Roman"/>
          <w:b/>
          <w:bCs/>
          <w:lang w:eastAsia="es-AR"/>
        </w:rPr>
        <w:t>method</w:t>
      </w:r>
      <w:r w:rsidRPr="00C8412D">
        <w:rPr>
          <w:rFonts w:ascii="Montserrat" w:eastAsia="Times New Roman" w:hAnsi="Montserrat" w:cs="Times New Roman"/>
          <w:lang w:eastAsia="es-AR"/>
        </w:rPr>
        <w:t xml:space="preserve"> initializes the multi head attention, feed forward network, layer normalization, and dropout layers. </w:t>
      </w:r>
    </w:p>
    <w:p w14:paraId="50DD4FC6" w14:textId="52C3DA4F" w:rsidR="00C8412D" w:rsidRDefault="00C8412D" w:rsidP="004675A3">
      <w:pPr>
        <w:spacing w:after="12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C8412D">
        <w:rPr>
          <w:rFonts w:ascii="Montserrat" w:eastAsia="Times New Roman" w:hAnsi="Montserrat" w:cs="Times New Roman"/>
          <w:lang w:eastAsia="es-AR"/>
        </w:rPr>
        <w:t xml:space="preserve">The </w:t>
      </w:r>
      <w:r w:rsidRPr="00C8412D">
        <w:rPr>
          <w:rFonts w:ascii="Montserrat" w:eastAsia="Times New Roman" w:hAnsi="Montserrat" w:cs="Times New Roman"/>
          <w:b/>
          <w:bCs/>
          <w:lang w:eastAsia="es-AR"/>
        </w:rPr>
        <w:t>multi head attention</w:t>
      </w:r>
      <w:r w:rsidRPr="00C8412D">
        <w:rPr>
          <w:rFonts w:ascii="Montserrat" w:eastAsia="Times New Roman" w:hAnsi="Montserrat" w:cs="Times New Roman"/>
          <w:lang w:eastAsia="es-AR"/>
        </w:rPr>
        <w:t xml:space="preserve"> method applies multi head attention to the input. </w:t>
      </w:r>
    </w:p>
    <w:p w14:paraId="3E9AF678" w14:textId="392C9D74" w:rsidR="00C8412D" w:rsidRDefault="00C8412D" w:rsidP="004675A3">
      <w:pPr>
        <w:spacing w:after="120" w:line="240" w:lineRule="auto"/>
        <w:ind w:left="930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The </w:t>
      </w:r>
      <w:r w:rsidRPr="00C8412D">
        <w:rPr>
          <w:rFonts w:ascii="Montserrat" w:eastAsia="Times New Roman" w:hAnsi="Montserrat" w:cs="Times New Roman"/>
          <w:b/>
          <w:bCs/>
          <w:lang w:eastAsia="es-AR"/>
        </w:rPr>
        <w:t>call method</w:t>
      </w:r>
      <w:r>
        <w:rPr>
          <w:rFonts w:ascii="Montserrat" w:eastAsia="Times New Roman" w:hAnsi="Montserrat" w:cs="Times New Roman"/>
          <w:lang w:eastAsia="es-AR"/>
        </w:rPr>
        <w:t xml:space="preserve"> applies self-attention, residual connection, normalization, feed forward network, and other residual connection and normalization.</w:t>
      </w:r>
    </w:p>
    <w:p w14:paraId="5AACFB2C" w14:textId="38D48C39" w:rsidR="00AB76F7" w:rsidRPr="00AB76F7" w:rsidRDefault="00E54819" w:rsidP="00AB76F7">
      <w:pPr>
        <w:pStyle w:val="Ttulo5"/>
        <w:spacing w:before="0" w:after="240"/>
        <w:ind w:left="363"/>
        <w:rPr>
          <w:rFonts w:ascii="Montserrat" w:eastAsia="Times New Roman" w:hAnsi="Montserrat" w:cs="Segoe UI Emoji"/>
          <w:b/>
          <w:bCs/>
          <w:color w:val="auto"/>
          <w:lang w:eastAsia="es-AR"/>
        </w:rPr>
      </w:pPr>
      <w:r w:rsidRPr="003A3431">
        <w:rPr>
          <w:rFonts w:ascii="Segoe UI Emoji" w:eastAsia="Times New Roman" w:hAnsi="Segoe UI Emoji" w:cs="Segoe UI Emoji"/>
          <w:b/>
          <w:bCs/>
          <w:color w:val="auto"/>
          <w:lang w:eastAsia="es-AR"/>
        </w:rPr>
        <w:t>⚡</w:t>
      </w:r>
      <w:r w:rsidRPr="00F2783F">
        <w:rPr>
          <w:rFonts w:ascii="Montserrat" w:eastAsia="Times New Roman" w:hAnsi="Montserrat" w:cs="Segoe UI Emoji"/>
          <w:b/>
          <w:bCs/>
          <w:color w:val="auto"/>
          <w:lang w:eastAsia="es-AR"/>
        </w:rPr>
        <w:t xml:space="preserve">Transformer </w:t>
      </w:r>
      <w:r>
        <w:rPr>
          <w:rFonts w:ascii="Montserrat" w:eastAsia="Times New Roman" w:hAnsi="Montserrat" w:cs="Segoe UI Emoji"/>
          <w:b/>
          <w:bCs/>
          <w:color w:val="auto"/>
          <w:lang w:eastAsia="es-AR"/>
        </w:rPr>
        <w:t>De</w:t>
      </w:r>
      <w:r w:rsidRPr="00F2783F">
        <w:rPr>
          <w:rFonts w:ascii="Montserrat" w:eastAsia="Times New Roman" w:hAnsi="Montserrat" w:cs="Segoe UI Emoji"/>
          <w:b/>
          <w:bCs/>
          <w:color w:val="auto"/>
          <w:lang w:eastAsia="es-AR"/>
        </w:rPr>
        <w:t>coder</w:t>
      </w:r>
    </w:p>
    <w:p w14:paraId="0AFDEE82" w14:textId="46378318" w:rsidR="00F2783F" w:rsidRDefault="00AB76F7" w:rsidP="005B2C94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AB76F7">
        <w:rPr>
          <w:rFonts w:ascii="Montserrat" w:eastAsia="Times New Roman" w:hAnsi="Montserrat" w:cs="Times New Roman"/>
          <w:lang w:eastAsia="es-AR"/>
        </w:rPr>
        <w:drawing>
          <wp:inline distT="0" distB="0" distL="0" distR="0" wp14:anchorId="783E2333" wp14:editId="2C76F99C">
            <wp:extent cx="4428000" cy="175006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1B56" w14:textId="5E9F2D70" w:rsidR="005B2C94" w:rsidRDefault="005B2C94" w:rsidP="00892746">
      <w:pPr>
        <w:spacing w:after="12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>The transformer decoder is similar to the encoder, but with an additional cross attention mechanism to attend to the encoders output. </w:t>
      </w:r>
    </w:p>
    <w:p w14:paraId="61495AE7" w14:textId="25765E87" w:rsidR="005B2C94" w:rsidRPr="005B2C94" w:rsidRDefault="005B2C94" w:rsidP="001547C3">
      <w:pPr>
        <w:pStyle w:val="Prrafodelista"/>
        <w:numPr>
          <w:ilvl w:val="0"/>
          <w:numId w:val="2"/>
        </w:numPr>
        <w:spacing w:after="40" w:line="240" w:lineRule="auto"/>
        <w:ind w:left="106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>The decoder takes the target sequence as input.</w:t>
      </w:r>
    </w:p>
    <w:p w14:paraId="39327118" w14:textId="5F297FDB" w:rsidR="005B2C94" w:rsidRPr="005B2C94" w:rsidRDefault="005B2C94" w:rsidP="001547C3">
      <w:pPr>
        <w:pStyle w:val="Prrafodelista"/>
        <w:numPr>
          <w:ilvl w:val="0"/>
          <w:numId w:val="2"/>
        </w:numPr>
        <w:spacing w:after="40" w:line="240" w:lineRule="auto"/>
        <w:ind w:left="106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>The input passes through an embedding layer and positional encoding.</w:t>
      </w:r>
    </w:p>
    <w:p w14:paraId="143F1C06" w14:textId="5422C4D5" w:rsidR="005B2C94" w:rsidRPr="005B2C94" w:rsidRDefault="005B2C94" w:rsidP="001547C3">
      <w:pPr>
        <w:pStyle w:val="Prrafodelista"/>
        <w:numPr>
          <w:ilvl w:val="0"/>
          <w:numId w:val="2"/>
        </w:numPr>
        <w:spacing w:after="40" w:line="240" w:lineRule="auto"/>
        <w:ind w:left="106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 xml:space="preserve">The decoder applies </w:t>
      </w:r>
      <w:r w:rsidRPr="005B2C94">
        <w:rPr>
          <w:rFonts w:ascii="Montserrat" w:eastAsia="Times New Roman" w:hAnsi="Montserrat" w:cs="Times New Roman"/>
          <w:b/>
          <w:bCs/>
          <w:lang w:eastAsia="es-AR"/>
        </w:rPr>
        <w:t>self-attention</w:t>
      </w:r>
      <w:r w:rsidRPr="005B2C94">
        <w:rPr>
          <w:rFonts w:ascii="Montserrat" w:eastAsia="Times New Roman" w:hAnsi="Montserrat" w:cs="Times New Roman"/>
          <w:lang w:eastAsia="es-AR"/>
        </w:rPr>
        <w:t xml:space="preserve"> to the target sequence, followed by a </w:t>
      </w:r>
      <w:r w:rsidRPr="005B2C94">
        <w:rPr>
          <w:rFonts w:ascii="Montserrat" w:eastAsia="Times New Roman" w:hAnsi="Montserrat" w:cs="Times New Roman"/>
          <w:b/>
          <w:bCs/>
          <w:lang w:eastAsia="es-AR"/>
        </w:rPr>
        <w:t>residual connection and layer normalization</w:t>
      </w:r>
      <w:r w:rsidRPr="005B2C94">
        <w:rPr>
          <w:rFonts w:ascii="Montserrat" w:eastAsia="Times New Roman" w:hAnsi="Montserrat" w:cs="Times New Roman"/>
          <w:lang w:eastAsia="es-AR"/>
        </w:rPr>
        <w:t>.</w:t>
      </w:r>
    </w:p>
    <w:p w14:paraId="146038FC" w14:textId="4A76E5A7" w:rsidR="005B2C94" w:rsidRPr="005B2C94" w:rsidRDefault="005B2C94" w:rsidP="001547C3">
      <w:pPr>
        <w:pStyle w:val="Prrafodelista"/>
        <w:numPr>
          <w:ilvl w:val="0"/>
          <w:numId w:val="2"/>
        </w:numPr>
        <w:spacing w:after="40" w:line="240" w:lineRule="auto"/>
        <w:ind w:left="106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 xml:space="preserve">It then applies </w:t>
      </w:r>
      <w:r w:rsidRPr="005B2C94">
        <w:rPr>
          <w:rFonts w:ascii="Montserrat" w:eastAsia="Times New Roman" w:hAnsi="Montserrat" w:cs="Times New Roman"/>
          <w:b/>
          <w:bCs/>
          <w:lang w:eastAsia="es-AR"/>
        </w:rPr>
        <w:t>cross-attention</w:t>
      </w:r>
      <w:r w:rsidRPr="005B2C94">
        <w:rPr>
          <w:rFonts w:ascii="Montserrat" w:eastAsia="Times New Roman" w:hAnsi="Montserrat" w:cs="Times New Roman"/>
          <w:lang w:eastAsia="es-AR"/>
        </w:rPr>
        <w:t xml:space="preserve"> where the decoder attends to the encoder’s output.</w:t>
      </w:r>
    </w:p>
    <w:p w14:paraId="3218F34E" w14:textId="023ACE7B" w:rsidR="005B2C94" w:rsidRPr="005B2C94" w:rsidRDefault="005B2C94" w:rsidP="001547C3">
      <w:pPr>
        <w:pStyle w:val="Prrafodelista"/>
        <w:numPr>
          <w:ilvl w:val="0"/>
          <w:numId w:val="2"/>
        </w:numPr>
        <w:spacing w:after="40" w:line="240" w:lineRule="auto"/>
        <w:ind w:left="106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>This allows the decoder to use context from the encoder while generating output tokens.</w:t>
      </w:r>
    </w:p>
    <w:p w14:paraId="721D1E24" w14:textId="621A492E" w:rsidR="005B2C94" w:rsidRPr="005B2C94" w:rsidRDefault="005B2C94" w:rsidP="001547C3">
      <w:pPr>
        <w:pStyle w:val="Prrafodelista"/>
        <w:numPr>
          <w:ilvl w:val="0"/>
          <w:numId w:val="2"/>
        </w:numPr>
        <w:spacing w:after="200" w:line="240" w:lineRule="auto"/>
        <w:ind w:left="106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lastRenderedPageBreak/>
        <w:t xml:space="preserve">After cross-attention, the result is passed through another </w:t>
      </w:r>
      <w:r w:rsidRPr="005B2C94">
        <w:rPr>
          <w:rFonts w:ascii="Montserrat" w:eastAsia="Times New Roman" w:hAnsi="Montserrat" w:cs="Times New Roman"/>
          <w:b/>
          <w:bCs/>
          <w:lang w:eastAsia="es-AR"/>
        </w:rPr>
        <w:t>residual connection and layer normalization</w:t>
      </w:r>
      <w:r w:rsidRPr="005B2C94">
        <w:rPr>
          <w:rFonts w:ascii="Montserrat" w:eastAsia="Times New Roman" w:hAnsi="Montserrat" w:cs="Times New Roman"/>
          <w:lang w:eastAsia="es-AR"/>
        </w:rPr>
        <w:t xml:space="preserve">, followed by a </w:t>
      </w:r>
      <w:r w:rsidRPr="005B2C94">
        <w:rPr>
          <w:rFonts w:ascii="Montserrat" w:eastAsia="Times New Roman" w:hAnsi="Montserrat" w:cs="Times New Roman"/>
          <w:b/>
          <w:bCs/>
          <w:lang w:eastAsia="es-AR"/>
        </w:rPr>
        <w:t>feed-forward neural network</w:t>
      </w:r>
      <w:r w:rsidRPr="005B2C94">
        <w:rPr>
          <w:rFonts w:ascii="Montserrat" w:eastAsia="Times New Roman" w:hAnsi="Montserrat" w:cs="Times New Roman"/>
          <w:lang w:eastAsia="es-AR"/>
        </w:rPr>
        <w:t xml:space="preserve">, and another </w:t>
      </w:r>
      <w:r w:rsidRPr="005B2C94">
        <w:rPr>
          <w:rFonts w:ascii="Montserrat" w:eastAsia="Times New Roman" w:hAnsi="Montserrat" w:cs="Times New Roman"/>
          <w:b/>
          <w:bCs/>
          <w:lang w:eastAsia="es-AR"/>
        </w:rPr>
        <w:t>residual connection and layer normalization</w:t>
      </w:r>
      <w:r w:rsidRPr="005B2C94">
        <w:rPr>
          <w:rFonts w:ascii="Montserrat" w:eastAsia="Times New Roman" w:hAnsi="Montserrat" w:cs="Times New Roman"/>
          <w:lang w:eastAsia="es-AR"/>
        </w:rPr>
        <w:t>.</w:t>
      </w:r>
    </w:p>
    <w:p w14:paraId="19AD328D" w14:textId="1B2BE261" w:rsidR="00E54819" w:rsidRDefault="005B2C94" w:rsidP="005B2C94">
      <w:pPr>
        <w:spacing w:after="24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5B2C94">
        <w:rPr>
          <w:rFonts w:ascii="Montserrat" w:eastAsia="Times New Roman" w:hAnsi="Montserrat" w:cs="Times New Roman"/>
          <w:lang w:eastAsia="es-AR"/>
        </w:rPr>
        <w:t>This design allows the decoder to generate sequences based on the context provided by the encoder output and the previously generated tokens.</w:t>
      </w:r>
    </w:p>
    <w:p w14:paraId="1472E12E" w14:textId="163563BA" w:rsidR="004675A3" w:rsidRPr="004675A3" w:rsidRDefault="00176DBA" w:rsidP="004675A3">
      <w:pPr>
        <w:spacing w:after="80" w:line="240" w:lineRule="auto"/>
        <w:ind w:left="567"/>
        <w:rPr>
          <w:rFonts w:ascii="Montserrat" w:eastAsia="Times New Roman" w:hAnsi="Montserrat" w:cs="Times New Roman"/>
          <w:b/>
          <w:bCs/>
          <w:lang w:eastAsia="es-AR"/>
        </w:rPr>
      </w:pPr>
      <w:r>
        <w:rPr>
          <w:rFonts w:ascii="Montserrat" w:eastAsia="Times New Roman" w:hAnsi="Montserrat" w:cs="Times New Roman"/>
          <w:b/>
          <w:bCs/>
          <w:lang w:eastAsia="es-AR"/>
        </w:rPr>
        <w:t xml:space="preserve">Example of Transformer </w:t>
      </w:r>
      <w:r>
        <w:rPr>
          <w:rFonts w:ascii="Montserrat" w:eastAsia="Times New Roman" w:hAnsi="Montserrat" w:cs="Times New Roman"/>
          <w:b/>
          <w:bCs/>
          <w:lang w:eastAsia="es-AR"/>
        </w:rPr>
        <w:t>De</w:t>
      </w:r>
      <w:r>
        <w:rPr>
          <w:rFonts w:ascii="Montserrat" w:eastAsia="Times New Roman" w:hAnsi="Montserrat" w:cs="Times New Roman"/>
          <w:b/>
          <w:bCs/>
          <w:lang w:eastAsia="es-AR"/>
        </w:rPr>
        <w:t>coder:</w:t>
      </w:r>
    </w:p>
    <w:p w14:paraId="393F0DF6" w14:textId="193F8B06" w:rsidR="00E93F52" w:rsidRDefault="00892746" w:rsidP="004675A3">
      <w:pPr>
        <w:spacing w:after="120" w:line="240" w:lineRule="auto"/>
        <w:ind w:left="567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8696283" wp14:editId="3916AE95">
            <wp:extent cx="4678910" cy="500062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67"/>
                    <a:stretch/>
                  </pic:blipFill>
                  <pic:spPr bwMode="auto">
                    <a:xfrm>
                      <a:off x="0" y="0"/>
                      <a:ext cx="4680000" cy="500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CF364" w14:textId="45AEE695" w:rsidR="00E93F52" w:rsidRPr="00E93F52" w:rsidRDefault="00E93F52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E93F52">
        <w:rPr>
          <w:rFonts w:ascii="Montserrat" w:eastAsia="Times New Roman" w:hAnsi="Montserrat" w:cs="Times New Roman"/>
          <w:lang w:eastAsia="es-AR"/>
        </w:rPr>
        <w:t xml:space="preserve">The </w:t>
      </w:r>
      <w:proofErr w:type="spellStart"/>
      <w:r w:rsidRPr="00E93F52">
        <w:rPr>
          <w:rFonts w:ascii="Montserrat" w:eastAsia="Times New Roman" w:hAnsi="Montserrat" w:cs="Times New Roman"/>
          <w:b/>
          <w:bCs/>
          <w:lang w:eastAsia="es-AR"/>
        </w:rPr>
        <w:t>init</w:t>
      </w:r>
      <w:proofErr w:type="spellEnd"/>
      <w:r w:rsidRPr="00E93F52">
        <w:rPr>
          <w:rFonts w:ascii="Montserrat" w:eastAsia="Times New Roman" w:hAnsi="Montserrat" w:cs="Times New Roman"/>
          <w:b/>
          <w:bCs/>
          <w:lang w:eastAsia="es-AR"/>
        </w:rPr>
        <w:t xml:space="preserve"> </w:t>
      </w:r>
      <w:r w:rsidRPr="00E93F52">
        <w:rPr>
          <w:rFonts w:ascii="Montserrat" w:eastAsia="Times New Roman" w:hAnsi="Montserrat" w:cs="Times New Roman"/>
          <w:lang w:eastAsia="es-AR"/>
        </w:rPr>
        <w:t>method initializes the multi head attention, feed forward network, layer normalization, and drop out layers. </w:t>
      </w:r>
    </w:p>
    <w:p w14:paraId="7071AA47" w14:textId="61D0C063" w:rsidR="00E93F52" w:rsidRPr="00E93F52" w:rsidRDefault="00E93F52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E93F52">
        <w:rPr>
          <w:rFonts w:ascii="Montserrat" w:eastAsia="Times New Roman" w:hAnsi="Montserrat" w:cs="Times New Roman"/>
          <w:lang w:eastAsia="es-AR"/>
        </w:rPr>
        <w:t xml:space="preserve">The </w:t>
      </w:r>
      <w:r w:rsidRPr="00E93F52">
        <w:rPr>
          <w:rFonts w:ascii="Montserrat" w:eastAsia="Times New Roman" w:hAnsi="Montserrat" w:cs="Times New Roman"/>
          <w:b/>
          <w:bCs/>
          <w:lang w:eastAsia="es-AR"/>
        </w:rPr>
        <w:t>multi head attention</w:t>
      </w:r>
      <w:r w:rsidRPr="00E93F52">
        <w:rPr>
          <w:rFonts w:ascii="Montserrat" w:eastAsia="Times New Roman" w:hAnsi="Montserrat" w:cs="Times New Roman"/>
          <w:lang w:eastAsia="es-AR"/>
        </w:rPr>
        <w:t xml:space="preserve"> method applies multi head attention to the input and encoder output. </w:t>
      </w:r>
    </w:p>
    <w:p w14:paraId="012800BF" w14:textId="7962C48A" w:rsidR="00E93F52" w:rsidRPr="00E93F52" w:rsidRDefault="00E93F52" w:rsidP="004675A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E93F52">
        <w:rPr>
          <w:rFonts w:ascii="Montserrat" w:eastAsia="Times New Roman" w:hAnsi="Montserrat" w:cs="Times New Roman"/>
          <w:lang w:eastAsia="es-AR"/>
        </w:rPr>
        <w:t xml:space="preserve">The </w:t>
      </w:r>
      <w:r w:rsidRPr="00E93F52">
        <w:rPr>
          <w:rFonts w:ascii="Montserrat" w:eastAsia="Times New Roman" w:hAnsi="Montserrat" w:cs="Times New Roman"/>
          <w:b/>
          <w:bCs/>
          <w:lang w:eastAsia="es-AR"/>
        </w:rPr>
        <w:t>call</w:t>
      </w:r>
      <w:r w:rsidRPr="00E93F52">
        <w:rPr>
          <w:rFonts w:ascii="Montserrat" w:eastAsia="Times New Roman" w:hAnsi="Montserrat" w:cs="Times New Roman"/>
          <w:lang w:eastAsia="es-AR"/>
        </w:rPr>
        <w:t xml:space="preserve"> method applies self</w:t>
      </w:r>
      <w:r w:rsidR="00C97803">
        <w:rPr>
          <w:rFonts w:ascii="Montserrat" w:eastAsia="Times New Roman" w:hAnsi="Montserrat" w:cs="Times New Roman"/>
          <w:lang w:eastAsia="es-AR"/>
        </w:rPr>
        <w:t>-</w:t>
      </w:r>
      <w:r w:rsidRPr="00E93F52">
        <w:rPr>
          <w:rFonts w:ascii="Montserrat" w:eastAsia="Times New Roman" w:hAnsi="Montserrat" w:cs="Times New Roman"/>
          <w:lang w:eastAsia="es-AR"/>
        </w:rPr>
        <w:t>attention, cross attention, residual connection, normalization, feed forward network, and another residual connection and normalization.</w:t>
      </w:r>
    </w:p>
    <w:p w14:paraId="7E66839D" w14:textId="77777777" w:rsidR="00E93F52" w:rsidRDefault="00E93F52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5AF1F94E" w14:textId="77777777" w:rsidR="0078471D" w:rsidRPr="000F3037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iCs/>
          <w:lang w:val="en-US"/>
        </w:rPr>
        <w:lastRenderedPageBreak/>
        <w:t>✅</w:t>
      </w:r>
      <w:r w:rsidRPr="000F3037">
        <w:rPr>
          <w:rFonts w:ascii="Montserrat" w:hAnsi="Montserrat"/>
          <w:iCs/>
          <w:lang w:val="en-US"/>
        </w:rPr>
        <w:t xml:space="preserve"> </w:t>
      </w:r>
      <w:r w:rsidRPr="000F3037">
        <w:rPr>
          <w:rFonts w:ascii="Montserrat" w:hAnsi="Montserrat"/>
          <w:lang w:val="en-US"/>
        </w:rPr>
        <w:t>Takeaways</w:t>
      </w:r>
    </w:p>
    <w:p w14:paraId="1DF293FE" w14:textId="43F6AB65" w:rsidR="004675A3" w:rsidRPr="004675A3" w:rsidRDefault="004675A3" w:rsidP="004675A3">
      <w:pPr>
        <w:spacing w:after="240"/>
        <w:rPr>
          <w:rFonts w:ascii="Montserrat" w:hAnsi="Montserrat" w:cs="Segoe UI Emoji"/>
          <w:iCs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4675A3">
        <w:rPr>
          <w:rFonts w:ascii="Montserrat" w:hAnsi="Montserrat" w:cs="Segoe UI Emoji"/>
          <w:iCs/>
        </w:rPr>
        <w:t>Transformers are composed of an encoder and a decoder, both built from layers that include self-attention mechanisms and feed-forward neural networks.</w:t>
      </w:r>
    </w:p>
    <w:p w14:paraId="7E242799" w14:textId="691A2292" w:rsidR="004675A3" w:rsidRPr="004675A3" w:rsidRDefault="004675A3" w:rsidP="004675A3">
      <w:pPr>
        <w:spacing w:after="240"/>
        <w:rPr>
          <w:rFonts w:ascii="Montserrat" w:hAnsi="Montserrat" w:cs="Segoe UI Emoji"/>
          <w:iCs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4675A3">
        <w:rPr>
          <w:rFonts w:ascii="Montserrat" w:hAnsi="Montserrat" w:cs="Segoe UI Emoji"/>
          <w:iCs/>
        </w:rPr>
        <w:t>Self-attention allows each word to attend to every other word in the input, enabling the model to capture relationships and dependencies across the entire sequence.</w:t>
      </w:r>
    </w:p>
    <w:p w14:paraId="4C101EDA" w14:textId="2AAD35EC" w:rsidR="004675A3" w:rsidRPr="004675A3" w:rsidRDefault="004675A3" w:rsidP="004675A3">
      <w:pPr>
        <w:spacing w:after="240"/>
        <w:rPr>
          <w:rFonts w:ascii="Montserrat" w:hAnsi="Montserrat" w:cs="Segoe UI Emoji"/>
          <w:iCs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4675A3">
        <w:rPr>
          <w:rFonts w:ascii="Montserrat" w:hAnsi="Montserrat" w:cs="Segoe UI Emoji"/>
          <w:iCs/>
        </w:rPr>
        <w:t>The encoder processes the input by embedding the sequence, applying positional encoding, and passing it through layers that perform self-attention, feed-forward operations, residual connections, and layer normalization.</w:t>
      </w:r>
    </w:p>
    <w:p w14:paraId="217C7E38" w14:textId="51FA7460" w:rsidR="004675A3" w:rsidRPr="004675A3" w:rsidRDefault="004675A3" w:rsidP="004675A3">
      <w:pPr>
        <w:spacing w:after="240"/>
        <w:rPr>
          <w:rFonts w:ascii="Montserrat" w:hAnsi="Montserrat" w:cs="Segoe UI Emoji"/>
          <w:iCs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4675A3">
        <w:rPr>
          <w:rFonts w:ascii="Montserrat" w:hAnsi="Montserrat" w:cs="Segoe UI Emoji"/>
          <w:iCs/>
        </w:rPr>
        <w:t>The decoder processes the target sequence by applying self-attention, cross-attention with the encoder's output, and feed-forward networks, all followed by residual connections and layer normalization.</w:t>
      </w:r>
    </w:p>
    <w:p w14:paraId="4002E8D6" w14:textId="104F7852" w:rsidR="004675A3" w:rsidRPr="004675A3" w:rsidRDefault="004675A3" w:rsidP="004675A3">
      <w:pPr>
        <w:spacing w:after="240"/>
        <w:rPr>
          <w:rFonts w:ascii="Montserrat" w:hAnsi="Montserrat" w:cs="Segoe UI Emoji"/>
          <w:iCs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4675A3">
        <w:rPr>
          <w:rFonts w:ascii="Montserrat" w:hAnsi="Montserrat" w:cs="Segoe UI Emoji"/>
          <w:iCs/>
        </w:rPr>
        <w:t>Understanding and implementing transformers enables the development of powerful models for natural language processing, image processing, and time series prediction.</w:t>
      </w:r>
    </w:p>
    <w:p w14:paraId="314572D3" w14:textId="38EE02EA" w:rsidR="002B3853" w:rsidRPr="002B3853" w:rsidRDefault="002B3853" w:rsidP="004675A3">
      <w:pPr>
        <w:spacing w:after="240"/>
        <w:rPr>
          <w:rFonts w:ascii="Montserrat" w:hAnsi="Montserrat" w:cs="Segoe UI Emoji"/>
          <w:iCs/>
        </w:rPr>
      </w:pPr>
    </w:p>
    <w:sectPr w:rsidR="002B3853" w:rsidRPr="002B3853" w:rsidSect="00D567E4">
      <w:head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8A19C" w14:textId="77777777" w:rsidR="001547C3" w:rsidRDefault="001547C3" w:rsidP="00AA77EA">
      <w:pPr>
        <w:spacing w:after="0" w:line="240" w:lineRule="auto"/>
      </w:pPr>
      <w:r>
        <w:separator/>
      </w:r>
    </w:p>
  </w:endnote>
  <w:endnote w:type="continuationSeparator" w:id="0">
    <w:p w14:paraId="300CE1D9" w14:textId="77777777" w:rsidR="001547C3" w:rsidRDefault="001547C3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55C32" w14:textId="77777777" w:rsidR="001547C3" w:rsidRDefault="001547C3" w:rsidP="00AA77EA">
      <w:pPr>
        <w:spacing w:after="0" w:line="240" w:lineRule="auto"/>
      </w:pPr>
      <w:r>
        <w:separator/>
      </w:r>
    </w:p>
  </w:footnote>
  <w:footnote w:type="continuationSeparator" w:id="0">
    <w:p w14:paraId="55DECFC9" w14:textId="77777777" w:rsidR="001547C3" w:rsidRDefault="001547C3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034F6"/>
    <w:multiLevelType w:val="hybridMultilevel"/>
    <w:tmpl w:val="F9DABAC0"/>
    <w:lvl w:ilvl="0" w:tplc="2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302B4B"/>
    <w:multiLevelType w:val="multilevel"/>
    <w:tmpl w:val="4A12F01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FB13FE"/>
    <w:multiLevelType w:val="multilevel"/>
    <w:tmpl w:val="527E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6324EB"/>
    <w:multiLevelType w:val="multilevel"/>
    <w:tmpl w:val="FA261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BC128F"/>
    <w:multiLevelType w:val="hybridMultilevel"/>
    <w:tmpl w:val="373C828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299C"/>
    <w:rsid w:val="000238A2"/>
    <w:rsid w:val="00033E94"/>
    <w:rsid w:val="00036B5D"/>
    <w:rsid w:val="000411CB"/>
    <w:rsid w:val="0004186F"/>
    <w:rsid w:val="00046F16"/>
    <w:rsid w:val="000557DE"/>
    <w:rsid w:val="00055A31"/>
    <w:rsid w:val="000568C5"/>
    <w:rsid w:val="0006041F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5AD5"/>
    <w:rsid w:val="000C76DC"/>
    <w:rsid w:val="000C79CC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50D4"/>
    <w:rsid w:val="00102FBA"/>
    <w:rsid w:val="001030ED"/>
    <w:rsid w:val="0011644A"/>
    <w:rsid w:val="001248E9"/>
    <w:rsid w:val="00127FA2"/>
    <w:rsid w:val="00145332"/>
    <w:rsid w:val="00151E96"/>
    <w:rsid w:val="001547C3"/>
    <w:rsid w:val="00155AB9"/>
    <w:rsid w:val="00160192"/>
    <w:rsid w:val="00163F31"/>
    <w:rsid w:val="00170EB0"/>
    <w:rsid w:val="001756A5"/>
    <w:rsid w:val="00175F54"/>
    <w:rsid w:val="00176C64"/>
    <w:rsid w:val="00176DBA"/>
    <w:rsid w:val="001836DE"/>
    <w:rsid w:val="00187616"/>
    <w:rsid w:val="0019550F"/>
    <w:rsid w:val="00196C83"/>
    <w:rsid w:val="00197773"/>
    <w:rsid w:val="001A088B"/>
    <w:rsid w:val="001A215E"/>
    <w:rsid w:val="001A6532"/>
    <w:rsid w:val="001B1968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CF"/>
    <w:rsid w:val="001D5418"/>
    <w:rsid w:val="001E2A9A"/>
    <w:rsid w:val="001E62BF"/>
    <w:rsid w:val="001E7A33"/>
    <w:rsid w:val="001F332A"/>
    <w:rsid w:val="001F57AD"/>
    <w:rsid w:val="001F590A"/>
    <w:rsid w:val="00204F73"/>
    <w:rsid w:val="00206B52"/>
    <w:rsid w:val="0021060D"/>
    <w:rsid w:val="002160B3"/>
    <w:rsid w:val="00220207"/>
    <w:rsid w:val="00221210"/>
    <w:rsid w:val="00225025"/>
    <w:rsid w:val="002459C0"/>
    <w:rsid w:val="00254CF6"/>
    <w:rsid w:val="00256987"/>
    <w:rsid w:val="00265241"/>
    <w:rsid w:val="002655FC"/>
    <w:rsid w:val="00272857"/>
    <w:rsid w:val="00277BF5"/>
    <w:rsid w:val="002900E7"/>
    <w:rsid w:val="0029272F"/>
    <w:rsid w:val="00293A41"/>
    <w:rsid w:val="002A006A"/>
    <w:rsid w:val="002A58C5"/>
    <w:rsid w:val="002B0590"/>
    <w:rsid w:val="002B3853"/>
    <w:rsid w:val="002B5A27"/>
    <w:rsid w:val="002B6354"/>
    <w:rsid w:val="002C40DD"/>
    <w:rsid w:val="002D0CB4"/>
    <w:rsid w:val="002D1F8C"/>
    <w:rsid w:val="002D3067"/>
    <w:rsid w:val="002D3D30"/>
    <w:rsid w:val="002D548B"/>
    <w:rsid w:val="002E4BD5"/>
    <w:rsid w:val="002E76A0"/>
    <w:rsid w:val="002F1BCC"/>
    <w:rsid w:val="002F32E0"/>
    <w:rsid w:val="003002AB"/>
    <w:rsid w:val="00313EE4"/>
    <w:rsid w:val="00316FFE"/>
    <w:rsid w:val="00326615"/>
    <w:rsid w:val="00332DBD"/>
    <w:rsid w:val="00335EF1"/>
    <w:rsid w:val="003456CA"/>
    <w:rsid w:val="00351F81"/>
    <w:rsid w:val="00352E79"/>
    <w:rsid w:val="00354D9B"/>
    <w:rsid w:val="00357442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2CC2"/>
    <w:rsid w:val="003F71A8"/>
    <w:rsid w:val="003F7CED"/>
    <w:rsid w:val="00403FD9"/>
    <w:rsid w:val="00412A3B"/>
    <w:rsid w:val="00415B5E"/>
    <w:rsid w:val="00422798"/>
    <w:rsid w:val="00424E25"/>
    <w:rsid w:val="00425512"/>
    <w:rsid w:val="00431298"/>
    <w:rsid w:val="004427C0"/>
    <w:rsid w:val="00444426"/>
    <w:rsid w:val="00445CAF"/>
    <w:rsid w:val="004464C6"/>
    <w:rsid w:val="00457A29"/>
    <w:rsid w:val="004675A3"/>
    <w:rsid w:val="00475C24"/>
    <w:rsid w:val="0047652B"/>
    <w:rsid w:val="004827C0"/>
    <w:rsid w:val="00484C15"/>
    <w:rsid w:val="0049038A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A96"/>
    <w:rsid w:val="0051733F"/>
    <w:rsid w:val="00521E0C"/>
    <w:rsid w:val="00525BA5"/>
    <w:rsid w:val="00536842"/>
    <w:rsid w:val="00537321"/>
    <w:rsid w:val="00541D89"/>
    <w:rsid w:val="005579E2"/>
    <w:rsid w:val="00574989"/>
    <w:rsid w:val="005750FB"/>
    <w:rsid w:val="0058035C"/>
    <w:rsid w:val="00581EE4"/>
    <w:rsid w:val="00583A91"/>
    <w:rsid w:val="00586C7E"/>
    <w:rsid w:val="00595826"/>
    <w:rsid w:val="005A4CDE"/>
    <w:rsid w:val="005B2C94"/>
    <w:rsid w:val="005B4A9B"/>
    <w:rsid w:val="005C1D10"/>
    <w:rsid w:val="005C1ED0"/>
    <w:rsid w:val="005C21F4"/>
    <w:rsid w:val="005C4B46"/>
    <w:rsid w:val="005C7BFE"/>
    <w:rsid w:val="005D01D8"/>
    <w:rsid w:val="005D0CC4"/>
    <w:rsid w:val="005D4925"/>
    <w:rsid w:val="005E1A5D"/>
    <w:rsid w:val="005E1D94"/>
    <w:rsid w:val="005F1B81"/>
    <w:rsid w:val="005F570D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33AE"/>
    <w:rsid w:val="00643732"/>
    <w:rsid w:val="006451E3"/>
    <w:rsid w:val="00645BDD"/>
    <w:rsid w:val="006461BC"/>
    <w:rsid w:val="006472F2"/>
    <w:rsid w:val="00661F6B"/>
    <w:rsid w:val="00664830"/>
    <w:rsid w:val="00666A88"/>
    <w:rsid w:val="006673C2"/>
    <w:rsid w:val="006706C6"/>
    <w:rsid w:val="00672437"/>
    <w:rsid w:val="00681384"/>
    <w:rsid w:val="006835F0"/>
    <w:rsid w:val="006917DF"/>
    <w:rsid w:val="006941E5"/>
    <w:rsid w:val="00694CE9"/>
    <w:rsid w:val="00697A7D"/>
    <w:rsid w:val="00697BF9"/>
    <w:rsid w:val="006A4702"/>
    <w:rsid w:val="006A777B"/>
    <w:rsid w:val="006A7826"/>
    <w:rsid w:val="006B02B3"/>
    <w:rsid w:val="006B3658"/>
    <w:rsid w:val="006B52C4"/>
    <w:rsid w:val="006C11B1"/>
    <w:rsid w:val="006D0E9B"/>
    <w:rsid w:val="006D4672"/>
    <w:rsid w:val="006D5341"/>
    <w:rsid w:val="006D597C"/>
    <w:rsid w:val="006D695F"/>
    <w:rsid w:val="006D7AD6"/>
    <w:rsid w:val="006F0704"/>
    <w:rsid w:val="006F0E03"/>
    <w:rsid w:val="006F3B51"/>
    <w:rsid w:val="006F5795"/>
    <w:rsid w:val="00711EE0"/>
    <w:rsid w:val="00715FBB"/>
    <w:rsid w:val="00721177"/>
    <w:rsid w:val="00722775"/>
    <w:rsid w:val="007248AC"/>
    <w:rsid w:val="007270EE"/>
    <w:rsid w:val="00730C0C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471D"/>
    <w:rsid w:val="00786B61"/>
    <w:rsid w:val="0079382C"/>
    <w:rsid w:val="00797B40"/>
    <w:rsid w:val="007A031A"/>
    <w:rsid w:val="007A1229"/>
    <w:rsid w:val="007A2A8E"/>
    <w:rsid w:val="007A3DB7"/>
    <w:rsid w:val="007A47FD"/>
    <w:rsid w:val="007B00A7"/>
    <w:rsid w:val="007B15DD"/>
    <w:rsid w:val="007B7ED9"/>
    <w:rsid w:val="007C51D0"/>
    <w:rsid w:val="007D0057"/>
    <w:rsid w:val="007D1427"/>
    <w:rsid w:val="007D2E38"/>
    <w:rsid w:val="007D41DA"/>
    <w:rsid w:val="007D4FF1"/>
    <w:rsid w:val="007D74B4"/>
    <w:rsid w:val="007D7C60"/>
    <w:rsid w:val="007E4339"/>
    <w:rsid w:val="007E74EF"/>
    <w:rsid w:val="007F1E40"/>
    <w:rsid w:val="007F2672"/>
    <w:rsid w:val="00807D72"/>
    <w:rsid w:val="00810821"/>
    <w:rsid w:val="008124F6"/>
    <w:rsid w:val="008142A0"/>
    <w:rsid w:val="0081563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648AD"/>
    <w:rsid w:val="00866146"/>
    <w:rsid w:val="00870DB4"/>
    <w:rsid w:val="00880B3D"/>
    <w:rsid w:val="00881C55"/>
    <w:rsid w:val="00883105"/>
    <w:rsid w:val="00885486"/>
    <w:rsid w:val="00887764"/>
    <w:rsid w:val="0089227C"/>
    <w:rsid w:val="00892746"/>
    <w:rsid w:val="008937CC"/>
    <w:rsid w:val="0089551A"/>
    <w:rsid w:val="008A7575"/>
    <w:rsid w:val="008B0CC1"/>
    <w:rsid w:val="008B3399"/>
    <w:rsid w:val="008B4C69"/>
    <w:rsid w:val="008B5DE1"/>
    <w:rsid w:val="008B7E27"/>
    <w:rsid w:val="008C2A1B"/>
    <w:rsid w:val="008C3732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360D5"/>
    <w:rsid w:val="009377E2"/>
    <w:rsid w:val="00940160"/>
    <w:rsid w:val="0094272D"/>
    <w:rsid w:val="00952C1E"/>
    <w:rsid w:val="00956A22"/>
    <w:rsid w:val="00960119"/>
    <w:rsid w:val="0096184E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9018D"/>
    <w:rsid w:val="00991598"/>
    <w:rsid w:val="0099252C"/>
    <w:rsid w:val="00994460"/>
    <w:rsid w:val="00997198"/>
    <w:rsid w:val="009A3396"/>
    <w:rsid w:val="009A4F8D"/>
    <w:rsid w:val="009A7D7F"/>
    <w:rsid w:val="009B0D63"/>
    <w:rsid w:val="009B4C4C"/>
    <w:rsid w:val="009B7536"/>
    <w:rsid w:val="009D34DE"/>
    <w:rsid w:val="009D67CC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3F32"/>
    <w:rsid w:val="00A50AF0"/>
    <w:rsid w:val="00A51B5E"/>
    <w:rsid w:val="00A54863"/>
    <w:rsid w:val="00A61BFD"/>
    <w:rsid w:val="00A61F7F"/>
    <w:rsid w:val="00A63885"/>
    <w:rsid w:val="00A663B2"/>
    <w:rsid w:val="00A81093"/>
    <w:rsid w:val="00A82088"/>
    <w:rsid w:val="00A828A6"/>
    <w:rsid w:val="00A84A60"/>
    <w:rsid w:val="00A854D2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72FB"/>
    <w:rsid w:val="00AA77EA"/>
    <w:rsid w:val="00AB030B"/>
    <w:rsid w:val="00AB76F7"/>
    <w:rsid w:val="00AC034D"/>
    <w:rsid w:val="00AC2986"/>
    <w:rsid w:val="00AC53F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5E4F"/>
    <w:rsid w:val="00B3682F"/>
    <w:rsid w:val="00B40851"/>
    <w:rsid w:val="00B40853"/>
    <w:rsid w:val="00B43059"/>
    <w:rsid w:val="00B45306"/>
    <w:rsid w:val="00B47D3B"/>
    <w:rsid w:val="00B54AA4"/>
    <w:rsid w:val="00B60527"/>
    <w:rsid w:val="00B60A1A"/>
    <w:rsid w:val="00B64F30"/>
    <w:rsid w:val="00B66229"/>
    <w:rsid w:val="00B67775"/>
    <w:rsid w:val="00B75D8E"/>
    <w:rsid w:val="00B8147D"/>
    <w:rsid w:val="00B83931"/>
    <w:rsid w:val="00B84D40"/>
    <w:rsid w:val="00BA305D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68F0"/>
    <w:rsid w:val="00C54899"/>
    <w:rsid w:val="00C570DD"/>
    <w:rsid w:val="00C60AE9"/>
    <w:rsid w:val="00C74A7E"/>
    <w:rsid w:val="00C75046"/>
    <w:rsid w:val="00C75E08"/>
    <w:rsid w:val="00C8412D"/>
    <w:rsid w:val="00C926EA"/>
    <w:rsid w:val="00C93676"/>
    <w:rsid w:val="00C974B6"/>
    <w:rsid w:val="00C97803"/>
    <w:rsid w:val="00CC2DD3"/>
    <w:rsid w:val="00CC5C36"/>
    <w:rsid w:val="00CC74D1"/>
    <w:rsid w:val="00CD5B5B"/>
    <w:rsid w:val="00CD5DD5"/>
    <w:rsid w:val="00CD6968"/>
    <w:rsid w:val="00CE3727"/>
    <w:rsid w:val="00CE76F1"/>
    <w:rsid w:val="00CF7334"/>
    <w:rsid w:val="00D04C86"/>
    <w:rsid w:val="00D054A6"/>
    <w:rsid w:val="00D06313"/>
    <w:rsid w:val="00D151FF"/>
    <w:rsid w:val="00D16188"/>
    <w:rsid w:val="00D16A42"/>
    <w:rsid w:val="00D178D5"/>
    <w:rsid w:val="00D17996"/>
    <w:rsid w:val="00D23C7B"/>
    <w:rsid w:val="00D242C7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A2589"/>
    <w:rsid w:val="00DA3B2F"/>
    <w:rsid w:val="00DA56F9"/>
    <w:rsid w:val="00DB07BF"/>
    <w:rsid w:val="00DB0AD7"/>
    <w:rsid w:val="00DB774F"/>
    <w:rsid w:val="00DC10C1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49D9"/>
    <w:rsid w:val="00E25174"/>
    <w:rsid w:val="00E3042A"/>
    <w:rsid w:val="00E32F9F"/>
    <w:rsid w:val="00E54819"/>
    <w:rsid w:val="00E57055"/>
    <w:rsid w:val="00E61030"/>
    <w:rsid w:val="00E610EF"/>
    <w:rsid w:val="00E72E77"/>
    <w:rsid w:val="00E73495"/>
    <w:rsid w:val="00E743A3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E1031"/>
    <w:rsid w:val="00EF4D35"/>
    <w:rsid w:val="00EF4E84"/>
    <w:rsid w:val="00EF5034"/>
    <w:rsid w:val="00EF6306"/>
    <w:rsid w:val="00EF7890"/>
    <w:rsid w:val="00F016E1"/>
    <w:rsid w:val="00F044F2"/>
    <w:rsid w:val="00F05F2C"/>
    <w:rsid w:val="00F101D1"/>
    <w:rsid w:val="00F10F32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4B58"/>
    <w:rsid w:val="00F56A9B"/>
    <w:rsid w:val="00F61900"/>
    <w:rsid w:val="00F648F9"/>
    <w:rsid w:val="00F65808"/>
    <w:rsid w:val="00F66D2A"/>
    <w:rsid w:val="00F72D9D"/>
    <w:rsid w:val="00F77570"/>
    <w:rsid w:val="00F86D33"/>
    <w:rsid w:val="00F9344C"/>
    <w:rsid w:val="00F959D9"/>
    <w:rsid w:val="00FA20AD"/>
    <w:rsid w:val="00FA44C7"/>
    <w:rsid w:val="00FA71BF"/>
    <w:rsid w:val="00FB6F36"/>
    <w:rsid w:val="00FD2B86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A22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2612</TotalTime>
  <Pages>7</Pages>
  <Words>1047</Words>
  <Characters>5762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51</cp:revision>
  <cp:lastPrinted>2025-04-22T13:07:00Z</cp:lastPrinted>
  <dcterms:created xsi:type="dcterms:W3CDTF">2025-04-14T20:02:00Z</dcterms:created>
  <dcterms:modified xsi:type="dcterms:W3CDTF">2025-05-16T16:51:00Z</dcterms:modified>
</cp:coreProperties>
</file>